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46CC3" w14:textId="77777777" w:rsidR="00B8702C" w:rsidRDefault="00B8702C">
      <w:pPr>
        <w:pStyle w:val="Zhlav"/>
        <w:pBdr>
          <w:bottom w:val="single" w:sz="4" w:space="1" w:color="auto"/>
        </w:pBdr>
        <w:rPr>
          <w:sz w:val="20"/>
        </w:rPr>
      </w:pPr>
      <w:r>
        <w:rPr>
          <w:b/>
          <w:sz w:val="20"/>
        </w:rPr>
        <w:t xml:space="preserve">                                   </w:t>
      </w:r>
      <w:r>
        <w:rPr>
          <w:sz w:val="20"/>
        </w:rPr>
        <w:tab/>
      </w:r>
    </w:p>
    <w:p w14:paraId="16DD65FC" w14:textId="77777777" w:rsidR="00B8702C" w:rsidRDefault="00B8702C">
      <w:pPr>
        <w:shd w:val="pct20" w:color="auto" w:fill="auto"/>
        <w:tabs>
          <w:tab w:val="left" w:pos="3119"/>
        </w:tabs>
        <w:spacing w:line="240" w:lineRule="atLeast"/>
        <w:rPr>
          <w:sz w:val="32"/>
        </w:rPr>
      </w:pPr>
    </w:p>
    <w:p w14:paraId="7AAFD272" w14:textId="77777777" w:rsidR="00574EB2" w:rsidRDefault="00574EB2">
      <w:pPr>
        <w:rPr>
          <w:b/>
          <w:sz w:val="32"/>
        </w:rPr>
      </w:pPr>
    </w:p>
    <w:p w14:paraId="469E32AA" w14:textId="76A38846" w:rsidR="00B8702C" w:rsidRDefault="00B8702C">
      <w:pPr>
        <w:rPr>
          <w:b/>
          <w:sz w:val="32"/>
        </w:rPr>
      </w:pPr>
      <w:r>
        <w:rPr>
          <w:b/>
          <w:sz w:val="32"/>
        </w:rPr>
        <w:t>TECHNICKÁ ZPRÁVA</w:t>
      </w:r>
    </w:p>
    <w:p w14:paraId="3E0A6D7D" w14:textId="77777777" w:rsidR="00B8702C" w:rsidRPr="00E173D1" w:rsidRDefault="00B8702C">
      <w:pPr>
        <w:rPr>
          <w:rFonts w:ascii="Arial" w:hAnsi="Arial" w:cs="Arial"/>
          <w:u w:val="single"/>
        </w:rPr>
      </w:pPr>
      <w:r w:rsidRPr="00E173D1">
        <w:rPr>
          <w:rFonts w:ascii="Arial" w:hAnsi="Arial" w:cs="Arial"/>
          <w:b/>
        </w:rPr>
        <w:t xml:space="preserve"> </w:t>
      </w:r>
      <w:r w:rsidR="00C75195" w:rsidRPr="00E173D1">
        <w:rPr>
          <w:rFonts w:ascii="Arial" w:hAnsi="Arial" w:cs="Arial"/>
        </w:rPr>
        <w:fldChar w:fldCharType="begin"/>
      </w:r>
      <w:r w:rsidRPr="00E173D1">
        <w:rPr>
          <w:rFonts w:ascii="Arial" w:hAnsi="Arial" w:cs="Arial"/>
        </w:rPr>
        <w:instrText xml:space="preserve"> TOC \o "1-3" \h \z </w:instrText>
      </w:r>
      <w:r w:rsidR="00C75195" w:rsidRPr="00E173D1">
        <w:rPr>
          <w:rFonts w:ascii="Arial" w:hAnsi="Arial" w:cs="Arial"/>
        </w:rPr>
        <w:fldChar w:fldCharType="end"/>
      </w:r>
      <w:bookmarkStart w:id="0" w:name="_A.1.__IDENTIFIKAČNÍ"/>
      <w:bookmarkEnd w:id="0"/>
    </w:p>
    <w:p w14:paraId="3117240F" w14:textId="77777777" w:rsidR="00B8702C" w:rsidRPr="00E173D1" w:rsidRDefault="00B8702C">
      <w:pPr>
        <w:pStyle w:val="Nadpis1"/>
        <w:numPr>
          <w:ilvl w:val="0"/>
          <w:numId w:val="10"/>
        </w:numPr>
        <w:rPr>
          <w:rFonts w:cs="Arial"/>
          <w:sz w:val="20"/>
        </w:rPr>
      </w:pPr>
      <w:bookmarkStart w:id="1" w:name="_Toc312188005"/>
      <w:r w:rsidRPr="00E173D1">
        <w:rPr>
          <w:rFonts w:cs="Arial"/>
          <w:sz w:val="20"/>
        </w:rPr>
        <w:t>ELEKTRICKÉ ZDROJE</w:t>
      </w:r>
      <w:bookmarkEnd w:id="1"/>
      <w:r w:rsidRPr="00E173D1">
        <w:rPr>
          <w:rFonts w:cs="Arial"/>
          <w:sz w:val="20"/>
        </w:rPr>
        <w:t xml:space="preserve"> </w:t>
      </w:r>
    </w:p>
    <w:p w14:paraId="5FCF3082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Zpráva poskytuje základní informace v rámci dokumentace projektu pro realizaci zařízení do speciálního nábytku.</w:t>
      </w:r>
    </w:p>
    <w:p w14:paraId="2A84DBFF" w14:textId="77777777" w:rsidR="00B8702C" w:rsidRDefault="00B8702C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</w:p>
    <w:p w14:paraId="45F88746" w14:textId="77777777" w:rsidR="00F746DE" w:rsidRPr="00E173D1" w:rsidRDefault="00F746DE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</w:p>
    <w:p w14:paraId="6A6A66C3" w14:textId="77777777" w:rsidR="00B8702C" w:rsidRPr="00E173D1" w:rsidRDefault="00B8702C">
      <w:pPr>
        <w:pStyle w:val="Nadpis1"/>
        <w:numPr>
          <w:ilvl w:val="0"/>
          <w:numId w:val="10"/>
        </w:numPr>
        <w:rPr>
          <w:rFonts w:cs="Arial"/>
          <w:sz w:val="20"/>
        </w:rPr>
      </w:pPr>
      <w:bookmarkStart w:id="2" w:name="_Toc312188006"/>
      <w:r w:rsidRPr="00E173D1">
        <w:rPr>
          <w:rFonts w:cs="Arial"/>
          <w:sz w:val="20"/>
        </w:rPr>
        <w:t>ZÁKLADNÍ ÚDAJE</w:t>
      </w:r>
      <w:bookmarkEnd w:id="2"/>
    </w:p>
    <w:p w14:paraId="0EF53AFB" w14:textId="77777777" w:rsidR="00B8702C" w:rsidRPr="00E173D1" w:rsidRDefault="00B8702C">
      <w:pPr>
        <w:spacing w:before="120"/>
        <w:rPr>
          <w:rFonts w:ascii="Arial" w:hAnsi="Arial" w:cs="Arial"/>
          <w:snapToGrid w:val="0"/>
        </w:rPr>
      </w:pPr>
      <w:r w:rsidRPr="00E173D1">
        <w:rPr>
          <w:rFonts w:ascii="Arial" w:hAnsi="Arial" w:cs="Arial"/>
        </w:rPr>
        <w:t xml:space="preserve"> </w:t>
      </w:r>
      <w:r w:rsidRPr="00E173D1">
        <w:rPr>
          <w:rFonts w:ascii="Arial" w:hAnsi="Arial" w:cs="Arial"/>
          <w:snapToGrid w:val="0"/>
        </w:rPr>
        <w:t>Proudová soustava : 3 PEN, 50Hz AC,230/400 V, TN-C</w:t>
      </w:r>
    </w:p>
    <w:p w14:paraId="70E4777D" w14:textId="77777777" w:rsidR="00B8702C" w:rsidRPr="00E173D1" w:rsidRDefault="00B8702C">
      <w:pPr>
        <w:spacing w:before="120"/>
        <w:rPr>
          <w:rFonts w:ascii="Arial" w:hAnsi="Arial" w:cs="Arial"/>
          <w:u w:val="single"/>
        </w:rPr>
      </w:pPr>
      <w:r w:rsidRPr="00E173D1">
        <w:rPr>
          <w:rFonts w:ascii="Arial" w:hAnsi="Arial" w:cs="Arial"/>
          <w:snapToGrid w:val="0"/>
        </w:rPr>
        <w:t xml:space="preserve">                                   3 NPE, 50Hz AC,230/400 V, TN-S</w:t>
      </w:r>
    </w:p>
    <w:p w14:paraId="07C8DB1E" w14:textId="16987E96" w:rsidR="00B8702C" w:rsidRPr="00E173D1" w:rsidRDefault="00B8702C">
      <w:pPr>
        <w:spacing w:before="120"/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Stanovení vnějších vlivů dle ČSN EN 332000-4-41 </w:t>
      </w:r>
      <w:r w:rsidR="00EF41EA">
        <w:rPr>
          <w:rFonts w:ascii="Arial" w:hAnsi="Arial" w:cs="Arial"/>
        </w:rPr>
        <w:t>ed</w:t>
      </w:r>
      <w:r w:rsidRPr="00E173D1">
        <w:rPr>
          <w:rFonts w:ascii="Arial" w:hAnsi="Arial" w:cs="Arial"/>
        </w:rPr>
        <w:t>.</w:t>
      </w:r>
      <w:r w:rsidR="00A74473">
        <w:rPr>
          <w:rFonts w:ascii="Arial" w:hAnsi="Arial" w:cs="Arial"/>
        </w:rPr>
        <w:t>3</w:t>
      </w:r>
      <w:r w:rsidRPr="00E173D1">
        <w:rPr>
          <w:rFonts w:ascii="Arial" w:hAnsi="Arial" w:cs="Arial"/>
        </w:rPr>
        <w:t xml:space="preserve">, ČSN EN 2000-5-51 </w:t>
      </w:r>
      <w:r w:rsidR="00EF41EA">
        <w:rPr>
          <w:rFonts w:ascii="Arial" w:hAnsi="Arial" w:cs="Arial"/>
        </w:rPr>
        <w:t>ed</w:t>
      </w:r>
      <w:r w:rsidRPr="00E173D1">
        <w:rPr>
          <w:rFonts w:ascii="Arial" w:hAnsi="Arial" w:cs="Arial"/>
        </w:rPr>
        <w:t>.3:</w:t>
      </w:r>
    </w:p>
    <w:p w14:paraId="3F8AC62C" w14:textId="7BD05EE8" w:rsidR="00B8702C" w:rsidRPr="00E173D1" w:rsidRDefault="00B8702C">
      <w:pPr>
        <w:spacing w:before="120"/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Učebn</w:t>
      </w:r>
      <w:r w:rsidR="00EF41EA">
        <w:rPr>
          <w:rFonts w:ascii="Arial" w:hAnsi="Arial" w:cs="Arial"/>
          <w:b/>
          <w:bCs/>
        </w:rPr>
        <w:t xml:space="preserve">a </w:t>
      </w:r>
      <w:r w:rsidR="00A74473">
        <w:rPr>
          <w:rFonts w:ascii="Arial" w:hAnsi="Arial" w:cs="Arial"/>
          <w:b/>
          <w:bCs/>
        </w:rPr>
        <w:t>fyziky, biologie, invalidní WC</w:t>
      </w:r>
      <w:r w:rsidR="007C7910">
        <w:rPr>
          <w:rFonts w:ascii="Arial" w:hAnsi="Arial" w:cs="Arial"/>
          <w:b/>
          <w:bCs/>
        </w:rPr>
        <w:t xml:space="preserve"> </w:t>
      </w:r>
      <w:r w:rsidR="00F43FE6" w:rsidRPr="00E173D1">
        <w:rPr>
          <w:rFonts w:ascii="Arial" w:hAnsi="Arial" w:cs="Arial"/>
          <w:b/>
          <w:bCs/>
        </w:rPr>
        <w:t xml:space="preserve"> </w:t>
      </w:r>
      <w:r w:rsidRPr="00E173D1">
        <w:rPr>
          <w:rFonts w:ascii="Arial" w:hAnsi="Arial" w:cs="Arial"/>
          <w:b/>
          <w:bCs/>
        </w:rPr>
        <w:t>:</w:t>
      </w:r>
    </w:p>
    <w:p w14:paraId="49E14945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AA5, AB5, AC1, AD1, AE1, AF1, AG1, AH1,AK1, AL1, AM1,  </w:t>
      </w:r>
    </w:p>
    <w:p w14:paraId="62C4BA40" w14:textId="77777777" w:rsidR="00B8702C" w:rsidRPr="00E173D1" w:rsidRDefault="00B8702C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Dle odst. 322</w:t>
      </w:r>
    </w:p>
    <w:p w14:paraId="302A0F74" w14:textId="77777777" w:rsidR="00B8702C" w:rsidRPr="00E173D1" w:rsidRDefault="00B8702C">
      <w:pPr>
        <w:pStyle w:val="Zhlav"/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BA1,  BC1, BD1 BE1,</w:t>
      </w:r>
    </w:p>
    <w:p w14:paraId="589FA5B0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Dle odst. 323</w:t>
      </w:r>
    </w:p>
    <w:p w14:paraId="7FA434E3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CA1, CB1</w:t>
      </w:r>
    </w:p>
    <w:p w14:paraId="598DF481" w14:textId="77777777" w:rsidR="00B8702C" w:rsidRPr="00E173D1" w:rsidRDefault="00B8702C">
      <w:pPr>
        <w:rPr>
          <w:rFonts w:ascii="Arial" w:hAnsi="Arial" w:cs="Arial"/>
          <w:b/>
        </w:rPr>
      </w:pPr>
      <w:r w:rsidRPr="00E173D1">
        <w:rPr>
          <w:rFonts w:ascii="Arial" w:hAnsi="Arial" w:cs="Arial"/>
        </w:rPr>
        <w:t xml:space="preserve">- prostor </w:t>
      </w:r>
      <w:r w:rsidRPr="00E173D1">
        <w:rPr>
          <w:rFonts w:ascii="Arial" w:hAnsi="Arial" w:cs="Arial"/>
          <w:b/>
        </w:rPr>
        <w:t>normální</w:t>
      </w:r>
    </w:p>
    <w:p w14:paraId="35E9E56F" w14:textId="7C887D8E" w:rsidR="00B8702C" w:rsidRDefault="00B8702C">
      <w:pPr>
        <w:pStyle w:val="Nadpis2"/>
        <w:spacing w:before="120"/>
        <w:rPr>
          <w:rFonts w:cs="Arial"/>
        </w:rPr>
      </w:pPr>
      <w:r w:rsidRPr="00E173D1">
        <w:rPr>
          <w:rFonts w:cs="Arial"/>
        </w:rPr>
        <w:t>Výkonové požadavky na distribuční zdroj</w:t>
      </w:r>
    </w:p>
    <w:p w14:paraId="7C8A3260" w14:textId="447309F4" w:rsidR="00A74473" w:rsidRPr="00E173D1" w:rsidRDefault="00A74473" w:rsidP="00A74473">
      <w:pPr>
        <w:rPr>
          <w:rFonts w:ascii="Arial" w:hAnsi="Arial" w:cs="Arial"/>
          <w:b/>
        </w:rPr>
      </w:pPr>
      <w:r w:rsidRPr="00E173D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bez navýšení v objektu</w:t>
      </w:r>
    </w:p>
    <w:p w14:paraId="3E9A5F5A" w14:textId="2EF4B31F" w:rsidR="00A74473" w:rsidRPr="00A74473" w:rsidRDefault="00A74473" w:rsidP="00A74473"/>
    <w:p w14:paraId="7B907E32" w14:textId="77777777" w:rsidR="007C2A1E" w:rsidRPr="00E173D1" w:rsidRDefault="007C2A1E" w:rsidP="00FA1669">
      <w:pPr>
        <w:pStyle w:val="Nadpis1"/>
        <w:numPr>
          <w:ilvl w:val="0"/>
          <w:numId w:val="10"/>
        </w:numPr>
        <w:spacing w:before="240" w:after="60"/>
        <w:jc w:val="both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  </w:t>
      </w:r>
      <w:bookmarkStart w:id="3" w:name="_Toc370646566"/>
      <w:r w:rsidRPr="00E173D1">
        <w:rPr>
          <w:rFonts w:cs="Arial"/>
          <w:sz w:val="20"/>
        </w:rPr>
        <w:t>HLAVNÍ ROZVODY</w:t>
      </w:r>
      <w:bookmarkEnd w:id="3"/>
      <w:r w:rsidR="00B80B1A">
        <w:rPr>
          <w:rFonts w:cs="Arial"/>
          <w:sz w:val="20"/>
        </w:rPr>
        <w:t xml:space="preserve">             </w:t>
      </w:r>
    </w:p>
    <w:p w14:paraId="71464CAE" w14:textId="650A4E51" w:rsidR="007C2A1E" w:rsidRPr="00E173D1" w:rsidRDefault="007C2A1E" w:rsidP="007C2A1E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Nově navržená elektroinstalace v</w:t>
      </w:r>
      <w:r w:rsidR="00A74473">
        <w:rPr>
          <w:rFonts w:cs="Arial"/>
          <w:sz w:val="20"/>
        </w:rPr>
        <w:t> </w:t>
      </w:r>
      <w:r w:rsidR="006D168F">
        <w:rPr>
          <w:rFonts w:cs="Arial"/>
          <w:sz w:val="20"/>
        </w:rPr>
        <w:t>rekonstruovan</w:t>
      </w:r>
      <w:r w:rsidR="00A74473">
        <w:rPr>
          <w:rFonts w:cs="Arial"/>
          <w:sz w:val="20"/>
        </w:rPr>
        <w:t>ých prostorách</w:t>
      </w:r>
      <w:r w:rsidRPr="00E173D1">
        <w:rPr>
          <w:rFonts w:cs="Arial"/>
          <w:sz w:val="20"/>
        </w:rPr>
        <w:t xml:space="preserve"> slouží pro </w:t>
      </w:r>
      <w:r w:rsidR="00EF41EA">
        <w:rPr>
          <w:rFonts w:cs="Arial"/>
          <w:sz w:val="20"/>
        </w:rPr>
        <w:t>potřebu školy</w:t>
      </w:r>
      <w:r w:rsidRPr="00E173D1">
        <w:rPr>
          <w:rFonts w:cs="Arial"/>
          <w:sz w:val="20"/>
        </w:rPr>
        <w:t>.</w:t>
      </w:r>
      <w:r w:rsidR="00C07570">
        <w:rPr>
          <w:rFonts w:cs="Arial"/>
          <w:sz w:val="20"/>
        </w:rPr>
        <w:t xml:space="preserve"> Navržená instalace </w:t>
      </w:r>
      <w:r w:rsidR="006D168F">
        <w:rPr>
          <w:rFonts w:cs="Arial"/>
          <w:sz w:val="20"/>
        </w:rPr>
        <w:t>je</w:t>
      </w:r>
      <w:r w:rsidR="00C07570">
        <w:rPr>
          <w:rFonts w:cs="Arial"/>
          <w:sz w:val="20"/>
        </w:rPr>
        <w:t xml:space="preserve"> kompletně v drážkách</w:t>
      </w:r>
      <w:r w:rsidR="006D168F">
        <w:rPr>
          <w:rFonts w:cs="Arial"/>
          <w:sz w:val="20"/>
        </w:rPr>
        <w:t xml:space="preserve"> pod omítkou a v podlaze (trubky PVC)</w:t>
      </w:r>
      <w:r w:rsidRPr="00E173D1">
        <w:rPr>
          <w:rFonts w:cs="Arial"/>
          <w:sz w:val="20"/>
        </w:rPr>
        <w:t xml:space="preserve"> Pro vlastní napájení je provedena následující elektroinstalace.</w:t>
      </w:r>
    </w:p>
    <w:p w14:paraId="19E93098" w14:textId="77777777" w:rsidR="00A74473" w:rsidRPr="00D315C7" w:rsidRDefault="00A74473" w:rsidP="007C2A1E">
      <w:pPr>
        <w:pStyle w:val="Zpat"/>
        <w:tabs>
          <w:tab w:val="clear" w:pos="4536"/>
          <w:tab w:val="clear" w:pos="9072"/>
        </w:tabs>
        <w:rPr>
          <w:rFonts w:cs="Arial"/>
          <w:sz w:val="20"/>
          <w:u w:val="single"/>
        </w:rPr>
      </w:pPr>
    </w:p>
    <w:p w14:paraId="30F8AD9E" w14:textId="1B86B562" w:rsidR="007C2A1E" w:rsidRPr="00D315C7" w:rsidRDefault="00A74473" w:rsidP="007C2A1E">
      <w:pPr>
        <w:pStyle w:val="Zpat"/>
        <w:tabs>
          <w:tab w:val="clear" w:pos="4536"/>
          <w:tab w:val="clear" w:pos="9072"/>
        </w:tabs>
        <w:rPr>
          <w:rFonts w:cs="Arial"/>
          <w:b/>
          <w:bCs/>
          <w:sz w:val="20"/>
          <w:u w:val="single"/>
        </w:rPr>
      </w:pPr>
      <w:r w:rsidRPr="00D315C7">
        <w:rPr>
          <w:rFonts w:cs="Arial"/>
          <w:b/>
          <w:bCs/>
          <w:sz w:val="20"/>
          <w:u w:val="single"/>
        </w:rPr>
        <w:t>Učebna fyziky:</w:t>
      </w:r>
    </w:p>
    <w:p w14:paraId="4F294A5C" w14:textId="77777777" w:rsidR="007C2A1E" w:rsidRPr="00E173D1" w:rsidRDefault="007C2A1E" w:rsidP="007C2A1E">
      <w:pPr>
        <w:pStyle w:val="Zpat"/>
        <w:numPr>
          <w:ilvl w:val="0"/>
          <w:numId w:val="11"/>
        </w:numPr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Kabelový přívod</w:t>
      </w:r>
    </w:p>
    <w:p w14:paraId="7E167B97" w14:textId="77777777" w:rsidR="007C2A1E" w:rsidRPr="00E173D1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Stávající </w:t>
      </w:r>
      <w:r w:rsidR="00FB33CF">
        <w:rPr>
          <w:rFonts w:cs="Arial"/>
          <w:sz w:val="20"/>
        </w:rPr>
        <w:t xml:space="preserve">hlavní </w:t>
      </w:r>
      <w:r w:rsidRPr="00E173D1">
        <w:rPr>
          <w:rFonts w:cs="Arial"/>
          <w:sz w:val="20"/>
        </w:rPr>
        <w:t>rozvaděč</w:t>
      </w:r>
      <w:r w:rsidR="00FB33CF">
        <w:rPr>
          <w:rFonts w:cs="Arial"/>
          <w:sz w:val="20"/>
        </w:rPr>
        <w:t xml:space="preserve"> budovy bude</w:t>
      </w:r>
      <w:r w:rsidRPr="00E173D1">
        <w:rPr>
          <w:rFonts w:cs="Arial"/>
          <w:sz w:val="20"/>
        </w:rPr>
        <w:t xml:space="preserve"> doplněn o jistič </w:t>
      </w:r>
      <w:r w:rsidR="00EF41EA">
        <w:rPr>
          <w:rFonts w:cs="Arial"/>
          <w:sz w:val="20"/>
        </w:rPr>
        <w:t>25B</w:t>
      </w:r>
      <w:r w:rsidRPr="00E173D1">
        <w:rPr>
          <w:rFonts w:cs="Arial"/>
          <w:sz w:val="20"/>
        </w:rPr>
        <w:t xml:space="preserve">/3, kabelový přívod </w:t>
      </w:r>
      <w:r w:rsidR="00B27D9B">
        <w:rPr>
          <w:rFonts w:cs="Arial"/>
          <w:sz w:val="20"/>
        </w:rPr>
        <w:t xml:space="preserve">CYKY </w:t>
      </w:r>
      <w:r w:rsidRPr="00E173D1">
        <w:rPr>
          <w:rFonts w:cs="Arial"/>
          <w:sz w:val="20"/>
        </w:rPr>
        <w:t>4 x</w:t>
      </w:r>
      <w:r w:rsidR="00EF41EA">
        <w:rPr>
          <w:rFonts w:cs="Arial"/>
          <w:sz w:val="20"/>
        </w:rPr>
        <w:t>10</w:t>
      </w:r>
      <w:r w:rsidRPr="00E173D1">
        <w:rPr>
          <w:rFonts w:cs="Arial"/>
          <w:sz w:val="20"/>
        </w:rPr>
        <w:t>, přizemnění přepěťových ochran</w:t>
      </w:r>
      <w:r w:rsidR="00EF41EA">
        <w:rPr>
          <w:rFonts w:cs="Arial"/>
          <w:sz w:val="20"/>
        </w:rPr>
        <w:t xml:space="preserve"> </w:t>
      </w:r>
      <w:r w:rsidRPr="00E173D1">
        <w:rPr>
          <w:rFonts w:cs="Arial"/>
          <w:sz w:val="20"/>
        </w:rPr>
        <w:t xml:space="preserve">16/zž. Kabelový rozvod je navržen </w:t>
      </w:r>
      <w:r w:rsidR="00EF41EA">
        <w:rPr>
          <w:rFonts w:cs="Arial"/>
          <w:sz w:val="20"/>
        </w:rPr>
        <w:t>pod omítkou.</w:t>
      </w:r>
      <w:r w:rsidRPr="00E173D1">
        <w:rPr>
          <w:rFonts w:cs="Arial"/>
          <w:sz w:val="20"/>
        </w:rPr>
        <w:t xml:space="preserve"> </w:t>
      </w:r>
    </w:p>
    <w:p w14:paraId="3F905DB2" w14:textId="77777777" w:rsidR="007C2A1E" w:rsidRPr="00E173D1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206749A9" w14:textId="0C5FB852" w:rsidR="007C2A1E" w:rsidRPr="00E173D1" w:rsidRDefault="007C2A1E" w:rsidP="007C2A1E">
      <w:pPr>
        <w:pStyle w:val="Zpat"/>
        <w:numPr>
          <w:ilvl w:val="0"/>
          <w:numId w:val="11"/>
        </w:numPr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Rozvaděč RM.</w:t>
      </w:r>
      <w:r w:rsidR="00A74473">
        <w:rPr>
          <w:rFonts w:cs="Arial"/>
          <w:sz w:val="20"/>
        </w:rPr>
        <w:t>2</w:t>
      </w:r>
      <w:r w:rsidRPr="00E173D1">
        <w:rPr>
          <w:rFonts w:cs="Arial"/>
          <w:sz w:val="20"/>
        </w:rPr>
        <w:t xml:space="preserve">  </w:t>
      </w:r>
    </w:p>
    <w:p w14:paraId="3581A3A0" w14:textId="369F35D6" w:rsidR="007C2A1E" w:rsidRPr="00E173D1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  <w:r w:rsidRPr="00E173D1">
        <w:rPr>
          <w:rFonts w:cs="Arial"/>
          <w:sz w:val="20"/>
        </w:rPr>
        <w:t>Zapuštěný rozvaděč, osazen v </w:t>
      </w:r>
      <w:r w:rsidR="00B27D9B">
        <w:rPr>
          <w:rFonts w:cs="Arial"/>
          <w:sz w:val="20"/>
        </w:rPr>
        <w:t>učebně,</w:t>
      </w:r>
      <w:r w:rsidRPr="00E173D1">
        <w:rPr>
          <w:rFonts w:cs="Arial"/>
          <w:sz w:val="20"/>
        </w:rPr>
        <w:t xml:space="preserve"> obsahem hlavní vypínač, přepěťové ochrany třídy T2, vývodové </w:t>
      </w:r>
      <w:r w:rsidR="00B27D9B">
        <w:rPr>
          <w:rFonts w:cs="Arial"/>
          <w:sz w:val="20"/>
        </w:rPr>
        <w:t>proudové chrániče.</w:t>
      </w:r>
    </w:p>
    <w:p w14:paraId="496EF2B0" w14:textId="77777777" w:rsidR="007C2A1E" w:rsidRPr="00E173D1" w:rsidRDefault="007C2A1E" w:rsidP="007C2A1E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</w:p>
    <w:p w14:paraId="4061214E" w14:textId="77777777" w:rsidR="00117AED" w:rsidRDefault="00117AED" w:rsidP="007C2A1E">
      <w:pPr>
        <w:rPr>
          <w:rFonts w:ascii="Arial" w:hAnsi="Arial" w:cs="Arial"/>
          <w:b/>
          <w:bCs/>
        </w:rPr>
      </w:pPr>
    </w:p>
    <w:p w14:paraId="69477F3B" w14:textId="77777777" w:rsidR="007C2A1E" w:rsidRPr="00E173D1" w:rsidRDefault="007C2A1E" w:rsidP="007C2A1E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 xml:space="preserve"> Kabelové rozvody</w:t>
      </w:r>
    </w:p>
    <w:p w14:paraId="76E8E8BA" w14:textId="77777777" w:rsidR="007C2A1E" w:rsidRPr="00E173D1" w:rsidRDefault="007C2A1E" w:rsidP="007C2A1E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    Vnitřní elektrorozvody jsou řešeny dle požadavku technologie a ostatních navazujících profesí.  Rozvody jsou provedeny kabely </w:t>
      </w:r>
      <w:r w:rsidR="00117AED">
        <w:rPr>
          <w:rFonts w:ascii="Arial" w:hAnsi="Arial" w:cs="Arial"/>
        </w:rPr>
        <w:t>CYKY</w:t>
      </w:r>
      <w:r w:rsidRPr="00E173D1">
        <w:rPr>
          <w:rFonts w:ascii="Arial" w:hAnsi="Arial" w:cs="Arial"/>
        </w:rPr>
        <w:t>.</w:t>
      </w:r>
    </w:p>
    <w:p w14:paraId="60350FCB" w14:textId="77777777" w:rsidR="007C2A1E" w:rsidRPr="00E173D1" w:rsidRDefault="007C2A1E" w:rsidP="007C2A1E">
      <w:pPr>
        <w:rPr>
          <w:rFonts w:ascii="Arial" w:hAnsi="Arial" w:cs="Arial"/>
          <w:color w:val="FF0000"/>
        </w:rPr>
      </w:pPr>
    </w:p>
    <w:p w14:paraId="6EABD20F" w14:textId="77777777" w:rsidR="007C2A1E" w:rsidRPr="00E173D1" w:rsidRDefault="007C2A1E" w:rsidP="007C2A1E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Umělé osvětlení učebny</w:t>
      </w:r>
    </w:p>
    <w:p w14:paraId="50A67831" w14:textId="77777777" w:rsidR="00543A2A" w:rsidRDefault="00543A2A" w:rsidP="00543A2A">
      <w:pPr>
        <w:rPr>
          <w:rFonts w:ascii="Arial" w:hAnsi="Arial" w:cs="Arial"/>
          <w:bCs/>
        </w:rPr>
      </w:pPr>
      <w:r w:rsidRPr="000E4D43">
        <w:rPr>
          <w:rFonts w:ascii="Arial" w:hAnsi="Arial" w:cs="Arial"/>
          <w:bCs/>
        </w:rPr>
        <w:t xml:space="preserve">Osvětlení dotčených prostor je navrženo pomocí </w:t>
      </w:r>
      <w:r w:rsidR="00117AED">
        <w:rPr>
          <w:rFonts w:ascii="Arial" w:hAnsi="Arial" w:cs="Arial"/>
          <w:bCs/>
        </w:rPr>
        <w:t xml:space="preserve">svítidel LED </w:t>
      </w:r>
      <w:r w:rsidRPr="000E4D43">
        <w:rPr>
          <w:rFonts w:ascii="Arial" w:hAnsi="Arial" w:cs="Arial"/>
          <w:bCs/>
        </w:rPr>
        <w:t xml:space="preserve"> </w:t>
      </w:r>
      <w:r w:rsidR="00117AED">
        <w:rPr>
          <w:rFonts w:ascii="Arial" w:hAnsi="Arial" w:cs="Arial"/>
          <w:bCs/>
        </w:rPr>
        <w:t>52,8</w:t>
      </w:r>
      <w:r w:rsidRPr="000E4D43">
        <w:rPr>
          <w:rFonts w:ascii="Arial" w:hAnsi="Arial" w:cs="Arial"/>
          <w:bCs/>
        </w:rPr>
        <w:t>W, upevněných na stropní konstrukci</w:t>
      </w:r>
      <w:r>
        <w:rPr>
          <w:rFonts w:ascii="Arial" w:hAnsi="Arial" w:cs="Arial"/>
          <w:bCs/>
        </w:rPr>
        <w:t xml:space="preserve"> (lankové závěsy), ovládání pomocí ručních spínačů. Intenzita osvětlení je navržena dle platných ČSN</w:t>
      </w:r>
      <w:r w:rsidR="00117AE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Nouzové únikové osvětlení je osazeno s vlastním zdrojem nad východem z učebny.</w:t>
      </w:r>
    </w:p>
    <w:p w14:paraId="1D5DDBA0" w14:textId="77777777" w:rsidR="00117AED" w:rsidRDefault="00117AED" w:rsidP="00543A2A">
      <w:pPr>
        <w:rPr>
          <w:rFonts w:ascii="Arial" w:hAnsi="Arial" w:cs="Arial"/>
          <w:bCs/>
        </w:rPr>
      </w:pPr>
    </w:p>
    <w:p w14:paraId="34BF4B36" w14:textId="7D303296" w:rsidR="00F746DE" w:rsidRDefault="00F746DE" w:rsidP="00543A2A">
      <w:pPr>
        <w:rPr>
          <w:rFonts w:ascii="Arial" w:hAnsi="Arial" w:cs="Arial"/>
          <w:bCs/>
        </w:rPr>
      </w:pPr>
    </w:p>
    <w:p w14:paraId="3D11A37F" w14:textId="68BA147A" w:rsidR="00362C28" w:rsidRDefault="00362C28" w:rsidP="00543A2A">
      <w:pPr>
        <w:rPr>
          <w:rFonts w:ascii="Arial" w:hAnsi="Arial" w:cs="Arial"/>
          <w:bCs/>
        </w:rPr>
      </w:pPr>
    </w:p>
    <w:p w14:paraId="45B08840" w14:textId="2067E9BA" w:rsidR="00362C28" w:rsidRDefault="00362C28" w:rsidP="00543A2A">
      <w:pPr>
        <w:rPr>
          <w:rFonts w:ascii="Arial" w:hAnsi="Arial" w:cs="Arial"/>
          <w:bCs/>
        </w:rPr>
      </w:pPr>
    </w:p>
    <w:p w14:paraId="4D7E3C51" w14:textId="7EDCCEA8" w:rsidR="00362C28" w:rsidRDefault="00362C28" w:rsidP="00543A2A">
      <w:pPr>
        <w:rPr>
          <w:rFonts w:ascii="Arial" w:hAnsi="Arial" w:cs="Arial"/>
          <w:bCs/>
        </w:rPr>
      </w:pPr>
    </w:p>
    <w:p w14:paraId="77F0FE0F" w14:textId="734F8F8A" w:rsidR="00362C28" w:rsidRDefault="00362C28" w:rsidP="00543A2A">
      <w:pPr>
        <w:rPr>
          <w:rFonts w:ascii="Arial" w:hAnsi="Arial" w:cs="Arial"/>
          <w:bCs/>
        </w:rPr>
      </w:pPr>
    </w:p>
    <w:p w14:paraId="4E429858" w14:textId="6BDB4181" w:rsidR="00362C28" w:rsidRDefault="00362C28" w:rsidP="00543A2A">
      <w:pPr>
        <w:rPr>
          <w:rFonts w:ascii="Arial" w:hAnsi="Arial" w:cs="Arial"/>
          <w:bCs/>
        </w:rPr>
      </w:pPr>
    </w:p>
    <w:p w14:paraId="556CF463" w14:textId="4FE863FD" w:rsidR="00362C28" w:rsidRDefault="00362C28" w:rsidP="00543A2A">
      <w:pPr>
        <w:rPr>
          <w:rFonts w:ascii="Arial" w:hAnsi="Arial" w:cs="Arial"/>
          <w:bCs/>
        </w:rPr>
      </w:pPr>
    </w:p>
    <w:p w14:paraId="2150BB93" w14:textId="77777777" w:rsidR="00362C28" w:rsidRDefault="00362C28" w:rsidP="00543A2A">
      <w:pPr>
        <w:rPr>
          <w:rFonts w:ascii="Arial" w:hAnsi="Arial" w:cs="Arial"/>
          <w:bCs/>
        </w:rPr>
      </w:pPr>
    </w:p>
    <w:p w14:paraId="28417C78" w14:textId="77777777" w:rsidR="00117AED" w:rsidRPr="00117AED" w:rsidRDefault="00117AED" w:rsidP="00543A2A">
      <w:pPr>
        <w:rPr>
          <w:rFonts w:ascii="Arial" w:hAnsi="Arial" w:cs="Arial"/>
          <w:b/>
          <w:bCs/>
        </w:rPr>
      </w:pPr>
      <w:r w:rsidRPr="00117AED">
        <w:rPr>
          <w:rFonts w:ascii="Arial" w:hAnsi="Arial" w:cs="Arial"/>
          <w:b/>
          <w:bCs/>
        </w:rPr>
        <w:t>Laboratorní stoly</w:t>
      </w:r>
    </w:p>
    <w:p w14:paraId="6A5D7A6B" w14:textId="652452D3" w:rsidR="00362C28" w:rsidRDefault="00362C28" w:rsidP="00575F93">
      <w:r>
        <w:t xml:space="preserve">Uzel „ B“: 1. Přívod z rozvaděče 1x Cyky 3Jx2,5/16A jištění pro zásuvky elektropanelů učitele 230V – nechat 5 metrů volně 2. Přívod z rozvaděče 1x Cyky 3Jx2,5/16A jištění pro zdroj – nechat 5 metrů volně 3. Přívod z rozvaděče 1x Cyky 3Jx2,5/16A jištění pro pc a av techniku 230V – nechat 5 metrů volně, stejná fáze jako zásuvky na čelní stěně monitor a repro 4. Ovládací kabel 2Ox1,5 – nechat 5 metrů volně, tímto kabelem v rozvaděči spínat stykače pro zásuvky žáků 5. Do uzlů „F1“ kabel CYSY 5Jx2,5 husím krkem pr. 25 mm, v uzlu B nechat 5 metrů volně 6. Do uzlů „F2“ kabel CYSY 5Jx2,5 husím krkem pr. 25 mm, v uzlu B nechat 5 metrů volně 7. Do uzlů „F3“ kabel CYSY 5Jx2,5 husím krkem pr. 25 mm, v uzlu B nechat 5 metrů volně  10. Z rozvaděče uzemnění CYA 6, nechat smyčky vodiče dlouhé 4 metry </w:t>
      </w:r>
    </w:p>
    <w:p w14:paraId="4F494682" w14:textId="77777777" w:rsidR="00362C28" w:rsidRDefault="00362C28" w:rsidP="00575F93"/>
    <w:p w14:paraId="541586B2" w14:textId="77777777" w:rsidR="00362C28" w:rsidRDefault="00362C28" w:rsidP="00575F93">
      <w:r>
        <w:t xml:space="preserve">Uzel „C“: 1. Husí krk pr. 50mm ve výšce 2 metry od podlahy z uzlu „G“ ukončit v krabici 150x150mm s víčkem 2. Zhotovit zásuvku 230V pro monitor – stejná fáze i pro PC učitele 3. Zásuvku RJ45 4. Z uzlů „E“ a „D“ vést husí krk pr. 18mm, v uzlech „D“ a „E“ ukončit husí krky krabičkami s vývodkami </w:t>
      </w:r>
    </w:p>
    <w:p w14:paraId="382016F4" w14:textId="77777777" w:rsidR="00362C28" w:rsidRDefault="00362C28" w:rsidP="00575F93"/>
    <w:p w14:paraId="7938F6A7" w14:textId="5F09357C" w:rsidR="00362C28" w:rsidRDefault="00362C28" w:rsidP="00575F93">
      <w:r>
        <w:t>Uzel „D“: 1. Zhotovit zásuvku 230V pro repro – stejná fáze i pro PC učitele 2. Z uzlu „C“ vést husí krk pr. 18mm, ukončit husí krk krabičkou s</w:t>
      </w:r>
      <w:r>
        <w:t> </w:t>
      </w:r>
      <w:r>
        <w:t>vývodkou</w:t>
      </w:r>
    </w:p>
    <w:p w14:paraId="192EDC43" w14:textId="77777777" w:rsidR="00362C28" w:rsidRDefault="00362C28" w:rsidP="00575F93"/>
    <w:p w14:paraId="58CF9943" w14:textId="77777777" w:rsidR="00362C28" w:rsidRDefault="00362C28" w:rsidP="00575F93">
      <w:r>
        <w:t xml:space="preserve"> Uzel „E“: 1. Z uzlu „C“ vést husí krk pr. 18mm, ukončit husí krk krabičkou s vývodkou </w:t>
      </w:r>
    </w:p>
    <w:p w14:paraId="020D7EE6" w14:textId="77777777" w:rsidR="00362C28" w:rsidRDefault="00362C28" w:rsidP="00575F93"/>
    <w:p w14:paraId="10644F41" w14:textId="77777777" w:rsidR="00362C28" w:rsidRDefault="00362C28" w:rsidP="00575F93">
      <w:r>
        <w:t xml:space="preserve">Uzly “F1“: 1. Z rozvaděče samostatně jištěný do uzlů „F“ kabel CYKY 3Jx2,5/16A jistič přes stykač, nechat v uzlech smyčky kabelu dlouhé 3 metry volně, v rozvaděči jistit samostatně jističem 16A pro uzly „F1“. 2. Stykače v rozvaděči spínat kabelem 2Ox1,5 přivedený z uzlu „B“ 3. Z uzlu „B“ do každé řady samostatný kabel, husím krkem pr. 25 mm, do uzlů „F1“ kabel CYSY 5Jx2,5 a nechat v uzlech „F1“ smyčky kabelu dlouhé 3 metry volně a v uzlu „B“ nechat 5 metrů kabelů volně 4. Z rozvaděče uzemnění CYA 6, nechat smyčky vodiče dlouhé 3 metry </w:t>
      </w:r>
    </w:p>
    <w:p w14:paraId="28D54CB4" w14:textId="77777777" w:rsidR="00362C28" w:rsidRDefault="00362C28" w:rsidP="00575F93"/>
    <w:p w14:paraId="1E79BBD9" w14:textId="77777777" w:rsidR="00362C28" w:rsidRDefault="00362C28" w:rsidP="00575F93">
      <w:r>
        <w:t xml:space="preserve">Uzly “F2“: 1. Z rozvaděče samostatně jištěný do uzlů „F2“ kabel CYKY 3Jx2,5/16A jistič přes stykač, nechat v uzlech smyčky kabelu dlouhé 3 metry volně, v rozvaděči jistit samostatně jističem 16A pro uzly „F2“. 2. Stykače v rozvaděči spínat kabelem 2Ox1,5 přivedený z uzlu „B“ 3. Z uzlu „B“ do každé řady samostatný kabel, husím krkem pr. 25 mm, do uzlů „F2“ kabel CYSY 5Jx2,5 a nechat v uzlech „F2“ smyčky kabelu dlouhé 3 metry volně a v uzlu „B“ nechat 5 metrů kabelů volně 4. Z rozvaděče uzemnění CYA 6, nechat smyčky vodiče dlouhé 3 metry </w:t>
      </w:r>
    </w:p>
    <w:p w14:paraId="06EB2029" w14:textId="77777777" w:rsidR="00362C28" w:rsidRDefault="00362C28" w:rsidP="00575F93"/>
    <w:p w14:paraId="24D4C871" w14:textId="77777777" w:rsidR="00362C28" w:rsidRDefault="00362C28" w:rsidP="00575F93">
      <w:r>
        <w:t xml:space="preserve">Uzly “F3“: 1. Z rozvaděče samostatně jištěný do uzlů „F3“ kabel CYKY 3Jx2,5/16A jistič přes stykač, nechat v uzlech smyčky kabelu dlouhé 3 metry volně, v rozvaděči jistit samostatně jističem 16A pro uzly „F3“. 2. Stykače v rozvaděči spínat kabelem 2Ox1,5 přivedený z uzlu „B“ 3. Z uzlu „B“ do každé řady samostatný kabel, husím krkem pr. 25 mm, do uzlů „F3“ kabel CYSY 5Jx2,5 a nechat v uzlech „F3“ smyčky kabelu dlouhé 3 metry volně a v uzlu „B“ nechat 5 metrů kabelů volně 4. Z rozvaděče uzemnění CYA 6, nechat smyčky vodiče dlouhé 3 metry </w:t>
      </w:r>
    </w:p>
    <w:p w14:paraId="1747DC18" w14:textId="77777777" w:rsidR="00362C28" w:rsidRDefault="00362C28" w:rsidP="00575F93"/>
    <w:p w14:paraId="5AD172DF" w14:textId="121A5552" w:rsidR="00362C28" w:rsidRDefault="00362C28" w:rsidP="00575F93">
      <w:pPr>
        <w:rPr>
          <w:rFonts w:ascii="Arial" w:hAnsi="Arial" w:cs="Arial"/>
          <w:bCs/>
        </w:rPr>
      </w:pPr>
      <w:r>
        <w:t>Do uzlů „G“: 1. Přívod z rozvaděče 1x Cyky 3Jx2,5/16A jištění pro pc a av techniku 230V – nechat 5 metrů volně, stejná fáze jako zásuvky na čelní stěně monitor a repro 2. Husí krk s protahovacím drátem pr. 50 mm vést do čelní stěny pro monitor 3. Přívod 2x počítačové sítě UTP 5e, nechat min. 5 metrů</w:t>
      </w:r>
    </w:p>
    <w:p w14:paraId="56AAF320" w14:textId="46296AB5" w:rsidR="00362C28" w:rsidRDefault="00362C28" w:rsidP="00575F93">
      <w:pPr>
        <w:rPr>
          <w:rFonts w:ascii="Arial" w:hAnsi="Arial" w:cs="Arial"/>
          <w:bCs/>
        </w:rPr>
      </w:pPr>
    </w:p>
    <w:p w14:paraId="3DEF6F01" w14:textId="77777777" w:rsidR="00574EB2" w:rsidRDefault="00574EB2" w:rsidP="00575F93">
      <w:pPr>
        <w:rPr>
          <w:rFonts w:ascii="Arial" w:hAnsi="Arial" w:cs="Arial"/>
          <w:bCs/>
        </w:rPr>
      </w:pPr>
    </w:p>
    <w:p w14:paraId="26C65D39" w14:textId="77777777" w:rsidR="007C2A1E" w:rsidRPr="00E173D1" w:rsidRDefault="007C2A1E" w:rsidP="007C2A1E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Slaboproudé rozvody</w:t>
      </w:r>
    </w:p>
    <w:p w14:paraId="22F3162C" w14:textId="77777777" w:rsidR="00A414B7" w:rsidRPr="00E05545" w:rsidRDefault="007C2A1E" w:rsidP="00A414B7">
      <w:pPr>
        <w:rPr>
          <w:rFonts w:ascii="Arial" w:hAnsi="Arial" w:cs="Arial"/>
        </w:rPr>
      </w:pPr>
      <w:r w:rsidRPr="00E05545">
        <w:rPr>
          <w:rFonts w:ascii="Arial" w:hAnsi="Arial" w:cs="Arial"/>
        </w:rPr>
        <w:t>Napojení na školní server</w:t>
      </w:r>
      <w:r w:rsidR="00E173D1" w:rsidRPr="00E05545">
        <w:rPr>
          <w:rFonts w:ascii="Arial" w:hAnsi="Arial" w:cs="Arial"/>
        </w:rPr>
        <w:t xml:space="preserve"> je navrženo propojením mezi sebou kabelem UTP cat.</w:t>
      </w:r>
      <w:r w:rsidR="00117AED">
        <w:rPr>
          <w:rFonts w:ascii="Arial" w:hAnsi="Arial" w:cs="Arial"/>
        </w:rPr>
        <w:t>5</w:t>
      </w:r>
      <w:r w:rsidR="00E173D1" w:rsidRPr="00E05545">
        <w:rPr>
          <w:rFonts w:ascii="Arial" w:hAnsi="Arial" w:cs="Arial"/>
        </w:rPr>
        <w:t>e</w:t>
      </w:r>
      <w:r w:rsidRPr="00E05545">
        <w:rPr>
          <w:rFonts w:ascii="Arial" w:hAnsi="Arial" w:cs="Arial"/>
        </w:rPr>
        <w:t>.</w:t>
      </w:r>
      <w:r w:rsidR="00E05545" w:rsidRPr="00E05545">
        <w:rPr>
          <w:rFonts w:ascii="Arial" w:hAnsi="Arial" w:cs="Arial"/>
        </w:rPr>
        <w:t xml:space="preserve">Propojení se stávajícím rozvaděčem RACK bude provedeno </w:t>
      </w:r>
      <w:r w:rsidR="00EE5D48">
        <w:rPr>
          <w:rFonts w:ascii="Arial" w:hAnsi="Arial" w:cs="Arial"/>
        </w:rPr>
        <w:t>na povrchu v</w:t>
      </w:r>
      <w:r w:rsidR="00F746DE">
        <w:rPr>
          <w:rFonts w:ascii="Arial" w:hAnsi="Arial" w:cs="Arial"/>
        </w:rPr>
        <w:t> </w:t>
      </w:r>
      <w:r w:rsidR="00EE5D48">
        <w:rPr>
          <w:rFonts w:ascii="Arial" w:hAnsi="Arial" w:cs="Arial"/>
        </w:rPr>
        <w:t>liště</w:t>
      </w:r>
      <w:r w:rsidR="00F746DE">
        <w:rPr>
          <w:rFonts w:ascii="Arial" w:hAnsi="Arial" w:cs="Arial"/>
        </w:rPr>
        <w:t>, v rekonstruované učebně pod omítkou v trubce PVC o 16</w:t>
      </w:r>
      <w:r w:rsidR="00A414B7">
        <w:rPr>
          <w:rFonts w:ascii="Arial" w:hAnsi="Arial" w:cs="Arial"/>
        </w:rPr>
        <w:t>.</w:t>
      </w:r>
      <w:r w:rsidR="00A414B7" w:rsidRPr="00A414B7">
        <w:rPr>
          <w:rFonts w:ascii="Arial" w:hAnsi="Arial" w:cs="Arial"/>
        </w:rPr>
        <w:t xml:space="preserve"> </w:t>
      </w:r>
      <w:r w:rsidR="00A414B7">
        <w:rPr>
          <w:rFonts w:ascii="Arial" w:hAnsi="Arial" w:cs="Arial"/>
        </w:rPr>
        <w:t>Napojovací bod se nachází v</w:t>
      </w:r>
      <w:r w:rsidR="00117AED">
        <w:rPr>
          <w:rFonts w:ascii="Arial" w:hAnsi="Arial" w:cs="Arial"/>
        </w:rPr>
        <w:t> půdním prostoru.</w:t>
      </w:r>
      <w:r w:rsidR="00A414B7">
        <w:rPr>
          <w:rFonts w:ascii="Arial" w:hAnsi="Arial" w:cs="Arial"/>
        </w:rPr>
        <w:t xml:space="preserve"> Vlastní uvedení v provoz bude realizována místním správcem počítačové sítě.</w:t>
      </w:r>
    </w:p>
    <w:p w14:paraId="62A64DE1" w14:textId="77777777" w:rsidR="00E05545" w:rsidRPr="00E05545" w:rsidRDefault="00F746DE" w:rsidP="00E05545">
      <w:pPr>
        <w:rPr>
          <w:rFonts w:ascii="Arial" w:hAnsi="Arial" w:cs="Arial"/>
        </w:rPr>
      </w:pPr>
      <w:r>
        <w:rPr>
          <w:rFonts w:ascii="Arial" w:hAnsi="Arial" w:cs="Arial"/>
        </w:rPr>
        <w:t>Pro diaprojektor  bude provedeno vytrubkování dle PD.</w:t>
      </w:r>
    </w:p>
    <w:p w14:paraId="21069DE9" w14:textId="1EB41C0F" w:rsidR="007C2A1E" w:rsidRDefault="007C2A1E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7EA53493" w14:textId="22DEF665" w:rsidR="00D315C7" w:rsidRDefault="00D315C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5E9F586E" w14:textId="221068B4" w:rsidR="00D315C7" w:rsidRDefault="00D315C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6A8D74B7" w14:textId="4FC37A94" w:rsidR="00D315C7" w:rsidRDefault="00D315C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19426166" w14:textId="229F5388" w:rsidR="00D315C7" w:rsidRDefault="00D315C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55545B33" w14:textId="203BA8B8" w:rsidR="00D315C7" w:rsidRDefault="00D315C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2BC4519E" w14:textId="77777777" w:rsidR="00D315C7" w:rsidRDefault="00D315C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15E4C013" w14:textId="2E5BF8AD" w:rsidR="00A414B7" w:rsidRDefault="00A414B7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195FCCE5" w14:textId="0B442654" w:rsidR="005F69BD" w:rsidRDefault="005F69BD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54CFBBE3" w14:textId="1F61D7F8" w:rsidR="005F69BD" w:rsidRPr="00D315C7" w:rsidRDefault="005F69BD" w:rsidP="005F69BD">
      <w:pPr>
        <w:pStyle w:val="Zpat"/>
        <w:tabs>
          <w:tab w:val="clear" w:pos="4536"/>
          <w:tab w:val="clear" w:pos="9072"/>
        </w:tabs>
        <w:rPr>
          <w:rFonts w:cs="Arial"/>
          <w:b/>
          <w:bCs/>
          <w:sz w:val="20"/>
          <w:u w:val="single"/>
        </w:rPr>
      </w:pPr>
      <w:r w:rsidRPr="00D315C7">
        <w:rPr>
          <w:rFonts w:cs="Arial"/>
          <w:b/>
          <w:bCs/>
          <w:sz w:val="20"/>
          <w:u w:val="single"/>
        </w:rPr>
        <w:t xml:space="preserve">Učebna </w:t>
      </w:r>
      <w:r w:rsidRPr="00D315C7">
        <w:rPr>
          <w:rFonts w:cs="Arial"/>
          <w:b/>
          <w:bCs/>
          <w:sz w:val="20"/>
          <w:u w:val="single"/>
        </w:rPr>
        <w:t>biologie</w:t>
      </w:r>
      <w:r w:rsidRPr="00D315C7">
        <w:rPr>
          <w:rFonts w:cs="Arial"/>
          <w:b/>
          <w:bCs/>
          <w:sz w:val="20"/>
          <w:u w:val="single"/>
        </w:rPr>
        <w:t>:</w:t>
      </w:r>
    </w:p>
    <w:p w14:paraId="4067D8FE" w14:textId="77777777" w:rsidR="005F69BD" w:rsidRPr="00E173D1" w:rsidRDefault="005F69BD" w:rsidP="005F69BD">
      <w:pPr>
        <w:pStyle w:val="Zpat"/>
        <w:numPr>
          <w:ilvl w:val="0"/>
          <w:numId w:val="11"/>
        </w:numPr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Kabelový přívod</w:t>
      </w:r>
    </w:p>
    <w:p w14:paraId="6AFC66D5" w14:textId="77777777" w:rsidR="005F69BD" w:rsidRPr="00E173D1" w:rsidRDefault="005F69BD" w:rsidP="005F69BD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Stávající </w:t>
      </w:r>
      <w:r>
        <w:rPr>
          <w:rFonts w:cs="Arial"/>
          <w:sz w:val="20"/>
        </w:rPr>
        <w:t xml:space="preserve">hlavní </w:t>
      </w:r>
      <w:r w:rsidRPr="00E173D1">
        <w:rPr>
          <w:rFonts w:cs="Arial"/>
          <w:sz w:val="20"/>
        </w:rPr>
        <w:t>rozvaděč</w:t>
      </w:r>
      <w:r>
        <w:rPr>
          <w:rFonts w:cs="Arial"/>
          <w:sz w:val="20"/>
        </w:rPr>
        <w:t xml:space="preserve"> budovy bude</w:t>
      </w:r>
      <w:r w:rsidRPr="00E173D1">
        <w:rPr>
          <w:rFonts w:cs="Arial"/>
          <w:sz w:val="20"/>
        </w:rPr>
        <w:t xml:space="preserve"> doplněn o jistič </w:t>
      </w:r>
      <w:r>
        <w:rPr>
          <w:rFonts w:cs="Arial"/>
          <w:sz w:val="20"/>
        </w:rPr>
        <w:t>25B</w:t>
      </w:r>
      <w:r w:rsidRPr="00E173D1">
        <w:rPr>
          <w:rFonts w:cs="Arial"/>
          <w:sz w:val="20"/>
        </w:rPr>
        <w:t xml:space="preserve">/3, kabelový přívod </w:t>
      </w:r>
      <w:r>
        <w:rPr>
          <w:rFonts w:cs="Arial"/>
          <w:sz w:val="20"/>
        </w:rPr>
        <w:t xml:space="preserve">CYKY </w:t>
      </w:r>
      <w:r w:rsidRPr="00E173D1">
        <w:rPr>
          <w:rFonts w:cs="Arial"/>
          <w:sz w:val="20"/>
        </w:rPr>
        <w:t>4 x</w:t>
      </w:r>
      <w:r>
        <w:rPr>
          <w:rFonts w:cs="Arial"/>
          <w:sz w:val="20"/>
        </w:rPr>
        <w:t>10</w:t>
      </w:r>
      <w:r w:rsidRPr="00E173D1">
        <w:rPr>
          <w:rFonts w:cs="Arial"/>
          <w:sz w:val="20"/>
        </w:rPr>
        <w:t>, přizemnění přepěťových ochran</w:t>
      </w:r>
      <w:r>
        <w:rPr>
          <w:rFonts w:cs="Arial"/>
          <w:sz w:val="20"/>
        </w:rPr>
        <w:t xml:space="preserve"> </w:t>
      </w:r>
      <w:r w:rsidRPr="00E173D1">
        <w:rPr>
          <w:rFonts w:cs="Arial"/>
          <w:sz w:val="20"/>
        </w:rPr>
        <w:t xml:space="preserve">16/zž. Kabelový rozvod je navržen </w:t>
      </w:r>
      <w:r>
        <w:rPr>
          <w:rFonts w:cs="Arial"/>
          <w:sz w:val="20"/>
        </w:rPr>
        <w:t>pod omítkou.</w:t>
      </w:r>
      <w:r w:rsidRPr="00E173D1">
        <w:rPr>
          <w:rFonts w:cs="Arial"/>
          <w:sz w:val="20"/>
        </w:rPr>
        <w:t xml:space="preserve"> </w:t>
      </w:r>
    </w:p>
    <w:p w14:paraId="3B523DDA" w14:textId="77777777" w:rsidR="009B6A19" w:rsidRPr="00E173D1" w:rsidRDefault="009B6A19" w:rsidP="005F69BD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12640DD5" w14:textId="2C4A22D3" w:rsidR="005F69BD" w:rsidRPr="00E173D1" w:rsidRDefault="005F69BD" w:rsidP="005F69BD">
      <w:pPr>
        <w:pStyle w:val="Zpat"/>
        <w:numPr>
          <w:ilvl w:val="0"/>
          <w:numId w:val="11"/>
        </w:numPr>
        <w:tabs>
          <w:tab w:val="clear" w:pos="4536"/>
          <w:tab w:val="clear" w:pos="9072"/>
        </w:tabs>
        <w:rPr>
          <w:rFonts w:cs="Arial"/>
          <w:sz w:val="20"/>
        </w:rPr>
      </w:pPr>
      <w:r w:rsidRPr="00E173D1">
        <w:rPr>
          <w:rFonts w:cs="Arial"/>
          <w:sz w:val="20"/>
        </w:rPr>
        <w:t>Rozvaděč RM.</w:t>
      </w:r>
      <w:r>
        <w:rPr>
          <w:rFonts w:cs="Arial"/>
          <w:sz w:val="20"/>
        </w:rPr>
        <w:t>3</w:t>
      </w:r>
      <w:r w:rsidRPr="00E173D1">
        <w:rPr>
          <w:rFonts w:cs="Arial"/>
          <w:sz w:val="20"/>
        </w:rPr>
        <w:t xml:space="preserve">  </w:t>
      </w:r>
    </w:p>
    <w:p w14:paraId="23736AE3" w14:textId="77777777" w:rsidR="005F69BD" w:rsidRPr="00E173D1" w:rsidRDefault="005F69BD" w:rsidP="005F69BD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  <w:r w:rsidRPr="00E173D1">
        <w:rPr>
          <w:rFonts w:cs="Arial"/>
          <w:sz w:val="20"/>
        </w:rPr>
        <w:t>Zapuštěný rozvaděč, osazen v </w:t>
      </w:r>
      <w:r>
        <w:rPr>
          <w:rFonts w:cs="Arial"/>
          <w:sz w:val="20"/>
        </w:rPr>
        <w:t>učebně,</w:t>
      </w:r>
      <w:r w:rsidRPr="00E173D1">
        <w:rPr>
          <w:rFonts w:cs="Arial"/>
          <w:sz w:val="20"/>
        </w:rPr>
        <w:t xml:space="preserve"> obsahem hlavní vypínač, přepěťové ochrany třídy T2, vývodové </w:t>
      </w:r>
      <w:r>
        <w:rPr>
          <w:rFonts w:cs="Arial"/>
          <w:sz w:val="20"/>
        </w:rPr>
        <w:t>proudové chrániče.</w:t>
      </w:r>
    </w:p>
    <w:p w14:paraId="1DD85D62" w14:textId="77777777" w:rsidR="005F69BD" w:rsidRPr="00E173D1" w:rsidRDefault="005F69BD" w:rsidP="005F69BD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</w:p>
    <w:p w14:paraId="17499E62" w14:textId="77777777" w:rsidR="005F69BD" w:rsidRPr="00E173D1" w:rsidRDefault="005F69BD" w:rsidP="005F69BD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 xml:space="preserve"> Kabelové rozvody</w:t>
      </w:r>
    </w:p>
    <w:p w14:paraId="7E4DD536" w14:textId="77777777" w:rsidR="005F69BD" w:rsidRPr="00E173D1" w:rsidRDefault="005F69BD" w:rsidP="005F69BD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    Vnitřní elektrorozvody jsou řešeny dle požadavku technologie a ostatních navazujících profesí.  Rozvody jsou provedeny kabely </w:t>
      </w:r>
      <w:r>
        <w:rPr>
          <w:rFonts w:ascii="Arial" w:hAnsi="Arial" w:cs="Arial"/>
        </w:rPr>
        <w:t>CYKY</w:t>
      </w:r>
      <w:r w:rsidRPr="00E173D1">
        <w:rPr>
          <w:rFonts w:ascii="Arial" w:hAnsi="Arial" w:cs="Arial"/>
        </w:rPr>
        <w:t>.</w:t>
      </w:r>
    </w:p>
    <w:p w14:paraId="0AF980FE" w14:textId="77777777" w:rsidR="005F69BD" w:rsidRPr="00E173D1" w:rsidRDefault="005F69BD" w:rsidP="005F69BD">
      <w:pPr>
        <w:rPr>
          <w:rFonts w:ascii="Arial" w:hAnsi="Arial" w:cs="Arial"/>
          <w:color w:val="FF0000"/>
        </w:rPr>
      </w:pPr>
    </w:p>
    <w:p w14:paraId="20D633DE" w14:textId="77777777" w:rsidR="005F69BD" w:rsidRPr="00E173D1" w:rsidRDefault="005F69BD" w:rsidP="005F69BD">
      <w:pPr>
        <w:rPr>
          <w:rFonts w:ascii="Arial" w:hAnsi="Arial" w:cs="Arial"/>
          <w:b/>
          <w:bCs/>
        </w:rPr>
      </w:pPr>
      <w:r w:rsidRPr="00E173D1">
        <w:rPr>
          <w:rFonts w:ascii="Arial" w:hAnsi="Arial" w:cs="Arial"/>
          <w:b/>
          <w:bCs/>
        </w:rPr>
        <w:t>Umělé osvětlení učebny</w:t>
      </w:r>
    </w:p>
    <w:p w14:paraId="549089D7" w14:textId="77777777" w:rsidR="005F69BD" w:rsidRDefault="005F69BD" w:rsidP="005F69BD">
      <w:pPr>
        <w:rPr>
          <w:rFonts w:ascii="Arial" w:hAnsi="Arial" w:cs="Arial"/>
          <w:bCs/>
        </w:rPr>
      </w:pPr>
      <w:r w:rsidRPr="000E4D43">
        <w:rPr>
          <w:rFonts w:ascii="Arial" w:hAnsi="Arial" w:cs="Arial"/>
          <w:bCs/>
        </w:rPr>
        <w:t xml:space="preserve">Osvětlení dotčených prostor je navrženo pomocí </w:t>
      </w:r>
      <w:r>
        <w:rPr>
          <w:rFonts w:ascii="Arial" w:hAnsi="Arial" w:cs="Arial"/>
          <w:bCs/>
        </w:rPr>
        <w:t xml:space="preserve">svítidel LED </w:t>
      </w:r>
      <w:r w:rsidRPr="000E4D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52,8</w:t>
      </w:r>
      <w:r w:rsidRPr="000E4D43">
        <w:rPr>
          <w:rFonts w:ascii="Arial" w:hAnsi="Arial" w:cs="Arial"/>
          <w:bCs/>
        </w:rPr>
        <w:t>W, upevněných na stropní konstrukci</w:t>
      </w:r>
      <w:r>
        <w:rPr>
          <w:rFonts w:ascii="Arial" w:hAnsi="Arial" w:cs="Arial"/>
          <w:bCs/>
        </w:rPr>
        <w:t xml:space="preserve"> (lankové závěsy), ovládání pomocí ručních spínačů. Intenzita osvětlení je navržena dle platných ČSN. Nouzové únikové osvětlení je osazeno s vlastním zdrojem nad východem z učebny.</w:t>
      </w:r>
    </w:p>
    <w:p w14:paraId="60477E42" w14:textId="77777777" w:rsidR="006B2B13" w:rsidRDefault="006B2B13" w:rsidP="006B2B13">
      <w:pPr>
        <w:rPr>
          <w:rFonts w:ascii="Arial" w:hAnsi="Arial" w:cs="Arial"/>
          <w:b/>
          <w:bCs/>
        </w:rPr>
      </w:pPr>
    </w:p>
    <w:p w14:paraId="3687A4DF" w14:textId="77777777" w:rsidR="006B2B13" w:rsidRDefault="006B2B13" w:rsidP="006B2B13">
      <w:pPr>
        <w:rPr>
          <w:rFonts w:ascii="Arial" w:hAnsi="Arial" w:cs="Arial"/>
          <w:b/>
          <w:bCs/>
        </w:rPr>
      </w:pPr>
    </w:p>
    <w:p w14:paraId="71FA1E49" w14:textId="2951B8C0" w:rsidR="005F69BD" w:rsidRDefault="006B2B13" w:rsidP="006B2B13">
      <w:pPr>
        <w:rPr>
          <w:rFonts w:ascii="Arial" w:hAnsi="Arial" w:cs="Arial"/>
          <w:b/>
          <w:bCs/>
        </w:rPr>
      </w:pPr>
      <w:r w:rsidRPr="00117AED">
        <w:rPr>
          <w:rFonts w:ascii="Arial" w:hAnsi="Arial" w:cs="Arial"/>
          <w:b/>
          <w:bCs/>
        </w:rPr>
        <w:t>Laboratorní stoly</w:t>
      </w:r>
    </w:p>
    <w:p w14:paraId="0A3640AC" w14:textId="77777777" w:rsidR="006B2B13" w:rsidRDefault="006B2B13" w:rsidP="006B2B13">
      <w:r>
        <w:t>Uzel „ B“: 1. Přívod z rozvaděče 1x Cyky 3Jx2,5/16A jištění pro zásuvky elektropanelů učitele 230V – nechat 5 metrů volně 2. Ovládací kabel 2Ox1,5 – nechat 5 metrů volně, tímto kabelem v rozvaděči spínat stykače pro zásuvky žáků  5. Z rozvaděče uzemnění CYA 6, nechat smyčky vodiče dlouhé 4 metry</w:t>
      </w:r>
    </w:p>
    <w:p w14:paraId="02F96183" w14:textId="77777777" w:rsidR="006B2B13" w:rsidRDefault="006B2B13" w:rsidP="006B2B13"/>
    <w:p w14:paraId="1599B38C" w14:textId="77777777" w:rsidR="006B2B13" w:rsidRDefault="006B2B13" w:rsidP="006B2B13">
      <w:r>
        <w:t xml:space="preserve"> Uzel „C“: 1. Husí krk pr. 50mm ve výšce 2 metry od podlahy z uzlu „G“ ukončit v krabici 150x150mm s víčkem 2. Zhotovit zásuvku 230V pro monitor – stejná fáze i pro PC učitele 3. Zásuvku RJ45 4. Z uzlů „E“ a „D“ vést husí krk pr. 18mm, v uzlech „D“ a „E“ ukončit husí krky krabičkami s vývodkami </w:t>
      </w:r>
    </w:p>
    <w:p w14:paraId="7626060F" w14:textId="77777777" w:rsidR="006B2B13" w:rsidRDefault="006B2B13" w:rsidP="006B2B13"/>
    <w:p w14:paraId="04B6E162" w14:textId="1A8B1AE6" w:rsidR="006B2B13" w:rsidRDefault="006B2B13" w:rsidP="006B2B13">
      <w:r>
        <w:t>Uzel „D“: 1. Zhotovit zásuvku 230V pro repro – stejná fáze i pro PC učitele 2. Z uzlu „C“ vést husí krk pr. 18mm, ukončit husí krk krabičkou s</w:t>
      </w:r>
      <w:r>
        <w:t> </w:t>
      </w:r>
      <w:r>
        <w:t>vývodkou</w:t>
      </w:r>
    </w:p>
    <w:p w14:paraId="6C7D3C3F" w14:textId="77777777" w:rsidR="006B2B13" w:rsidRDefault="006B2B13" w:rsidP="006B2B13"/>
    <w:p w14:paraId="2C478801" w14:textId="77777777" w:rsidR="006B2B13" w:rsidRDefault="006B2B13" w:rsidP="006B2B13">
      <w:r>
        <w:t xml:space="preserve"> Uzel „E“: 1. Z uzlu „C“ vést husí krk pr. 18mm, ukončit husí krk krabičkou s vývodkou </w:t>
      </w:r>
    </w:p>
    <w:p w14:paraId="6593A4C3" w14:textId="77777777" w:rsidR="006B2B13" w:rsidRDefault="006B2B13" w:rsidP="006B2B13"/>
    <w:p w14:paraId="5956E220" w14:textId="77777777" w:rsidR="006B2B13" w:rsidRDefault="006B2B13" w:rsidP="006B2B13">
      <w:r>
        <w:t xml:space="preserve">Uzly “F1“: 1. Z rozvaděče samostatně jištěný do uzlů „F“ kabel CYKY 3Jx2,5/16A jistič přes stykač, nechat v uzlech smyčky kabelu dlouhé 3 metry volně, v rozvaděči jistit samostatně jističem 16A pro uzly „F1“. 2. Stykače v rozvaděči spínat kabelem 2Ox1,5 přivedený z uzlu „B“ 3. Z rozvaděče uzemnění CYA 6, nechat smyčky vodiče dlouhé 3 metry </w:t>
      </w:r>
    </w:p>
    <w:p w14:paraId="79EB694F" w14:textId="77777777" w:rsidR="006B2B13" w:rsidRDefault="006B2B13" w:rsidP="006B2B13"/>
    <w:p w14:paraId="7FE0A3D6" w14:textId="77777777" w:rsidR="006B2B13" w:rsidRDefault="006B2B13" w:rsidP="006B2B13">
      <w:r>
        <w:t xml:space="preserve">Uzly “F2“: 1. Z rozvaděče samostatně jištěný do uzlů „F2“ kabel CYKY 3Jx2,5/16A jistič přes stykač, nechat v uzlech smyčky kabelu dlouhé 3 metry volně, v rozvaděči jistit samostatně jističem 16A pro uzly „F2“. 2. Stykače v rozvaděči spínat kabelem 2Ox1,5 přivedený z uzlu „B“ 3. Z rozvaděče uzemnění CYA 6, nechat smyčky vodiče dlouhé 3 metry </w:t>
      </w:r>
    </w:p>
    <w:p w14:paraId="04BC810C" w14:textId="77777777" w:rsidR="006B2B13" w:rsidRDefault="006B2B13" w:rsidP="006B2B13"/>
    <w:p w14:paraId="36AF04C1" w14:textId="77777777" w:rsidR="006B2B13" w:rsidRDefault="006B2B13" w:rsidP="006B2B13">
      <w:r>
        <w:t xml:space="preserve">Uzly “F3“: 1. Z rozvaděče samostatně jištěný do uzlů „F3“ kabel CYKY 3Jx2,5/16A jistič přes stykač, nechat v uzlech smyčky kabelu dlouhé 3 metry volně, v rozvaděči jistit samostatně jističem 16A pro uzly „F3“. 2. Stykače v rozvaděči spínat kabelem 2Ox1,5 přivedený z uzlu „B“ 3. Z rozvaděče uzemnění CYA 6, nechat smyčky vodiče dlouhé 3 metry </w:t>
      </w:r>
    </w:p>
    <w:p w14:paraId="4C538A53" w14:textId="77777777" w:rsidR="006B2B13" w:rsidRDefault="006B2B13" w:rsidP="006B2B13"/>
    <w:p w14:paraId="3F295952" w14:textId="73562EEF" w:rsidR="006B2B13" w:rsidRPr="006B2B13" w:rsidRDefault="006B2B13" w:rsidP="006B2B13">
      <w:pPr>
        <w:rPr>
          <w:rFonts w:ascii="Arial" w:hAnsi="Arial" w:cs="Arial"/>
          <w:b/>
          <w:bCs/>
        </w:rPr>
      </w:pPr>
      <w:r>
        <w:t>Do uzlů „G“: 1. Přívod z rozvaděče 1x Cyky 3Jx2,5/16A jištění pro pc a av techniku 230V – nechat 5 metrů volně, stejná fáze jako zásuvky na čelní stěně monitor a repro 2. Husí krk s protahovacím drátem pr. 50 mm vést do čelní stěny pro monitor 3. Přívod 2x počítačové sítě UTP 5e, nechat min. 5 metrů</w:t>
      </w:r>
    </w:p>
    <w:p w14:paraId="03F1B7C6" w14:textId="6B23DC93" w:rsidR="005F69BD" w:rsidRDefault="005F69BD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421EA252" w14:textId="2C45F337" w:rsidR="005F69BD" w:rsidRDefault="005F69BD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04E69C21" w14:textId="5AFBBF41" w:rsidR="00D315C7" w:rsidRDefault="00574EB2" w:rsidP="00D315C7">
      <w:pPr>
        <w:pStyle w:val="Zpat"/>
        <w:tabs>
          <w:tab w:val="clear" w:pos="4536"/>
          <w:tab w:val="clear" w:pos="9072"/>
        </w:tabs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sz w:val="20"/>
          <w:u w:val="single"/>
        </w:rPr>
        <w:t>WC invalida</w:t>
      </w:r>
      <w:r w:rsidR="00D315C7" w:rsidRPr="00D315C7">
        <w:rPr>
          <w:rFonts w:cs="Arial"/>
          <w:b/>
          <w:bCs/>
          <w:sz w:val="20"/>
          <w:u w:val="single"/>
        </w:rPr>
        <w:t>:</w:t>
      </w:r>
    </w:p>
    <w:p w14:paraId="68885F2E" w14:textId="65E439E0" w:rsidR="00574EB2" w:rsidRDefault="00574EB2" w:rsidP="00D315C7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  <w:r w:rsidRPr="00574EB2">
        <w:rPr>
          <w:rFonts w:cs="Arial"/>
          <w:sz w:val="20"/>
        </w:rPr>
        <w:t>V prostoru WC</w:t>
      </w:r>
      <w:r>
        <w:rPr>
          <w:rFonts w:cs="Arial"/>
          <w:sz w:val="20"/>
        </w:rPr>
        <w:t xml:space="preserve"> jsou navrženy svítidla typu LED, nad dveřmi osazeno nouzové svítidlo s inventerem, doba provozu 1 hodina. Instalace napájena ze stávající elektroinstalace.</w:t>
      </w:r>
    </w:p>
    <w:p w14:paraId="7F8D3C9C" w14:textId="44E11BB3" w:rsidR="00574EB2" w:rsidRDefault="00574EB2" w:rsidP="00D315C7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  <w:r>
        <w:rPr>
          <w:rFonts w:cs="Arial"/>
          <w:sz w:val="20"/>
        </w:rPr>
        <w:t>Nouzová signalizace dle vyhlášky č. 398/2009Sb je navržena sadou pro nouzovou signalizaci s kontrolním alarmem a světlem. Ovládání zařízení je navrženo pomocí signálního tlačítka se šňůrou.</w:t>
      </w:r>
    </w:p>
    <w:p w14:paraId="0AF07234" w14:textId="7AF8DE94" w:rsidR="00574EB2" w:rsidRDefault="00574EB2" w:rsidP="00D315C7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  <w:r>
        <w:rPr>
          <w:rFonts w:cs="Arial"/>
          <w:sz w:val="20"/>
        </w:rPr>
        <w:t>Instalace napájena ze stávající elektroinstalace.</w:t>
      </w:r>
    </w:p>
    <w:p w14:paraId="387FBDF1" w14:textId="2B2647F7" w:rsidR="00574EB2" w:rsidRPr="00574EB2" w:rsidRDefault="00574EB2" w:rsidP="00D315C7">
      <w:pPr>
        <w:pStyle w:val="Zpat"/>
        <w:tabs>
          <w:tab w:val="clear" w:pos="4536"/>
          <w:tab w:val="clear" w:pos="9072"/>
        </w:tabs>
        <w:rPr>
          <w:rFonts w:cs="Arial"/>
          <w:sz w:val="20"/>
        </w:rPr>
      </w:pPr>
      <w:r>
        <w:rPr>
          <w:rFonts w:cs="Arial"/>
          <w:sz w:val="20"/>
        </w:rPr>
        <w:lastRenderedPageBreak/>
        <w:t>V prostoru vestavby je nutno upravit stávající elektroinstalaci dle místních potřeb a stavebních zásahů.</w:t>
      </w:r>
    </w:p>
    <w:p w14:paraId="12904D24" w14:textId="44EC0E7B" w:rsidR="005F69BD" w:rsidRDefault="005F69BD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3F77614F" w14:textId="77777777" w:rsidR="005F69BD" w:rsidRPr="00E173D1" w:rsidRDefault="005F69BD" w:rsidP="007C2A1E">
      <w:pPr>
        <w:pStyle w:val="Zpat"/>
        <w:tabs>
          <w:tab w:val="clear" w:pos="4536"/>
          <w:tab w:val="clear" w:pos="9072"/>
        </w:tabs>
        <w:ind w:left="720"/>
        <w:rPr>
          <w:rFonts w:cs="Arial"/>
          <w:sz w:val="20"/>
        </w:rPr>
      </w:pPr>
    </w:p>
    <w:p w14:paraId="03A956DF" w14:textId="77777777" w:rsidR="00B8702C" w:rsidRPr="00E173D1" w:rsidRDefault="00CA09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B8702C" w:rsidRPr="00E173D1">
        <w:rPr>
          <w:rFonts w:ascii="Arial" w:hAnsi="Arial" w:cs="Arial"/>
          <w:b/>
          <w:bCs/>
        </w:rPr>
        <w:t>žívání a údržba zařízení</w:t>
      </w:r>
    </w:p>
    <w:p w14:paraId="127664CF" w14:textId="77777777" w:rsidR="00B8702C" w:rsidRPr="00E173D1" w:rsidRDefault="00B8702C">
      <w:pPr>
        <w:pStyle w:val="Nadpis3"/>
        <w:rPr>
          <w:rFonts w:cs="Arial"/>
          <w:b w:val="0"/>
          <w:bCs/>
        </w:rPr>
      </w:pPr>
      <w:r w:rsidRPr="00E173D1">
        <w:rPr>
          <w:rFonts w:cs="Arial"/>
          <w:b w:val="0"/>
          <w:bCs/>
        </w:rPr>
        <w:t>Ochrana kabelu:</w:t>
      </w:r>
    </w:p>
    <w:p w14:paraId="63060ABA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proti vytržení pomocí vývodek Pg</w:t>
      </w:r>
    </w:p>
    <w:p w14:paraId="79D65DE1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proti mechanickému poškození lišty,trubky PVC</w:t>
      </w:r>
    </w:p>
    <w:p w14:paraId="2FDC788D" w14:textId="77777777" w:rsidR="000E4D43" w:rsidRDefault="000E4D43" w:rsidP="000E4D43">
      <w:pPr>
        <w:rPr>
          <w:rFonts w:ascii="Arial" w:hAnsi="Arial" w:cs="Arial"/>
          <w:u w:val="single"/>
        </w:rPr>
      </w:pPr>
    </w:p>
    <w:p w14:paraId="38097DC8" w14:textId="77777777" w:rsidR="00C14ECB" w:rsidRPr="00E173D1" w:rsidRDefault="00C14ECB" w:rsidP="000E4D43">
      <w:pPr>
        <w:rPr>
          <w:rFonts w:ascii="Arial" w:hAnsi="Arial" w:cs="Arial"/>
          <w:u w:val="single"/>
        </w:rPr>
      </w:pPr>
    </w:p>
    <w:p w14:paraId="5F2B4336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Uživatel může sám provádět následující obsluhu a údržbu instalovaného zařízení:</w:t>
      </w:r>
    </w:p>
    <w:p w14:paraId="19BE5B7E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vypínat a zapínat k tomu určené spínače jednotlivých vývodů</w:t>
      </w:r>
    </w:p>
    <w:p w14:paraId="36C8A154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napojovat do zásuvkových vývodů spotřebiče vybavené odpovídající vidlicí a obsluhovat je v souladu s jejich návodem k obsluze</w:t>
      </w:r>
    </w:p>
    <w:p w14:paraId="49E1E1F7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připojovat a odpojovat od svorek na žákovských rozváděčích jednotlivé laboratorní přístroje a zařízení v souladu s jejich návody na obsluhu</w:t>
      </w:r>
    </w:p>
    <w:p w14:paraId="79A6A163" w14:textId="77777777" w:rsidR="00B8702C" w:rsidRPr="00E173D1" w:rsidRDefault="00B8702C">
      <w:pPr>
        <w:rPr>
          <w:rFonts w:ascii="Arial" w:hAnsi="Arial" w:cs="Arial"/>
        </w:rPr>
      </w:pPr>
    </w:p>
    <w:p w14:paraId="088A38F2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Uživatel zařízení nesmí provádět následující:</w:t>
      </w:r>
    </w:p>
    <w:p w14:paraId="39B757A2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nesmí sám připojovat a odpojovat pevně připojené spotřebiče a zařízení (pokud k tomu nemá potřebnou elektrotechnickou kvalifikaci)</w:t>
      </w:r>
    </w:p>
    <w:p w14:paraId="49A9B2C6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nesmí přetěžovat jednotlivé obvody připojováním velkého množství spotřebičů nebo připojováním spotřebičů velkého výkonu. Celkový výkon na obvod nesmí přesahovat výkon uvedený v technické dokumentaci.</w:t>
      </w:r>
    </w:p>
    <w:p w14:paraId="0E3C365E" w14:textId="77777777" w:rsidR="00B8702C" w:rsidRPr="00E173D1" w:rsidRDefault="00B8702C">
      <w:pPr>
        <w:rPr>
          <w:rFonts w:ascii="Arial" w:hAnsi="Arial" w:cs="Arial"/>
        </w:rPr>
      </w:pPr>
    </w:p>
    <w:p w14:paraId="36FE5EDC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Uživatel zařízení musí provádět následující:</w:t>
      </w:r>
    </w:p>
    <w:p w14:paraId="5789E5ED" w14:textId="77777777" w:rsidR="00B8702C" w:rsidRPr="00E173D1" w:rsidRDefault="00B8702C">
      <w:pPr>
        <w:ind w:left="360" w:hanging="360"/>
        <w:rPr>
          <w:rFonts w:ascii="Arial" w:hAnsi="Arial" w:cs="Arial"/>
        </w:rPr>
      </w:pPr>
      <w:r w:rsidRPr="00E173D1">
        <w:rPr>
          <w:rFonts w:ascii="Arial" w:hAnsi="Arial" w:cs="Arial"/>
        </w:rPr>
        <w:t>-</w:t>
      </w:r>
      <w:r w:rsidRPr="00E173D1">
        <w:rPr>
          <w:rFonts w:ascii="Arial" w:hAnsi="Arial" w:cs="Arial"/>
        </w:rPr>
        <w:tab/>
        <w:t>2 x ročně provést vyzkoušení funkci proudového chrániče stisknutím zkušebního tlačítka TEST. V zapnutém stavu musí chránič vypnout.</w:t>
      </w:r>
    </w:p>
    <w:p w14:paraId="6046A44A" w14:textId="77777777" w:rsidR="00B8702C" w:rsidRPr="00E173D1" w:rsidRDefault="00B8702C">
      <w:pPr>
        <w:numPr>
          <w:ilvl w:val="0"/>
          <w:numId w:val="5"/>
        </w:numPr>
        <w:rPr>
          <w:rFonts w:ascii="Arial" w:hAnsi="Arial" w:cs="Arial"/>
        </w:rPr>
      </w:pPr>
      <w:r w:rsidRPr="00E173D1">
        <w:rPr>
          <w:rFonts w:ascii="Arial" w:hAnsi="Arial" w:cs="Arial"/>
        </w:rPr>
        <w:t>Provozovatelem musí být provedeno protokolární poučení osob, které budou zařízení užívat a dále vypracovat provozní řád – směrnici o používání, provozu a zabezpečení el. zařízení.</w:t>
      </w:r>
    </w:p>
    <w:p w14:paraId="11199A01" w14:textId="77777777" w:rsidR="00B8702C" w:rsidRDefault="00B8702C">
      <w:pPr>
        <w:rPr>
          <w:rFonts w:ascii="Arial" w:hAnsi="Arial" w:cs="Arial"/>
        </w:rPr>
      </w:pPr>
    </w:p>
    <w:p w14:paraId="1E35DA27" w14:textId="77777777" w:rsidR="00FA1669" w:rsidRPr="00E173D1" w:rsidRDefault="00FA1669" w:rsidP="00FA1669">
      <w:pPr>
        <w:pStyle w:val="Nadpis1"/>
        <w:numPr>
          <w:ilvl w:val="0"/>
          <w:numId w:val="10"/>
        </w:numPr>
        <w:spacing w:before="240" w:after="60"/>
        <w:jc w:val="both"/>
        <w:rPr>
          <w:rFonts w:cs="Arial"/>
          <w:sz w:val="20"/>
        </w:rPr>
      </w:pPr>
      <w:r w:rsidRPr="00E173D1">
        <w:rPr>
          <w:rFonts w:cs="Arial"/>
          <w:sz w:val="20"/>
        </w:rPr>
        <w:t xml:space="preserve">  </w:t>
      </w:r>
      <w:r>
        <w:rPr>
          <w:rFonts w:cs="Arial"/>
          <w:sz w:val="20"/>
        </w:rPr>
        <w:t xml:space="preserve">PROVÁDĚNÍ             </w:t>
      </w:r>
    </w:p>
    <w:p w14:paraId="12FED014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Před uvedením do provozu musí být zařízení podrobeno výchozí revizi a musí být zajištěn souhlasný stav výkresové dokumentace se skutečným provedením.</w:t>
      </w:r>
    </w:p>
    <w:p w14:paraId="548154CC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>Použité zařízení musí mít výrobcem nebo dovozcem vydané písemné prohlášení o shodě ve smyslu zákona č.22/97Sb.</w:t>
      </w:r>
    </w:p>
    <w:p w14:paraId="009F0588" w14:textId="77777777" w:rsidR="00B8702C" w:rsidRPr="00E173D1" w:rsidRDefault="00B8702C">
      <w:pPr>
        <w:rPr>
          <w:rFonts w:ascii="Arial" w:hAnsi="Arial" w:cs="Arial"/>
        </w:rPr>
      </w:pPr>
      <w:r w:rsidRPr="00E173D1">
        <w:rPr>
          <w:rFonts w:ascii="Arial" w:hAnsi="Arial" w:cs="Arial"/>
        </w:rPr>
        <w:t xml:space="preserve">Organizace, stejně jako všichni pracovníci zabývající se činností na el. zařízeních, jsou povinni dodržovat své interní předpisy v oblasti bezpečnosti práce a zároveň respektovat vyhlášku ČÚBP a ČBÚ č.50/1978Sb. o odborné způsobilosti v elektrotechnice. </w:t>
      </w:r>
    </w:p>
    <w:sectPr w:rsidR="00B8702C" w:rsidRPr="00E173D1" w:rsidSect="00571B7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7DB53" w14:textId="77777777" w:rsidR="00085CFD" w:rsidRDefault="00085CFD" w:rsidP="00D568F7">
      <w:r>
        <w:separator/>
      </w:r>
    </w:p>
  </w:endnote>
  <w:endnote w:type="continuationSeparator" w:id="0">
    <w:p w14:paraId="13A51476" w14:textId="77777777" w:rsidR="00085CFD" w:rsidRDefault="00085CFD" w:rsidP="00D5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27B0" w14:textId="77777777" w:rsidR="00085CFD" w:rsidRDefault="00085CFD" w:rsidP="00D568F7">
      <w:r>
        <w:separator/>
      </w:r>
    </w:p>
  </w:footnote>
  <w:footnote w:type="continuationSeparator" w:id="0">
    <w:p w14:paraId="755A9564" w14:textId="77777777" w:rsidR="00085CFD" w:rsidRDefault="00085CFD" w:rsidP="00D56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A18" w14:textId="3AFEB906" w:rsidR="00602F25" w:rsidRDefault="00A74473" w:rsidP="00D568F7">
    <w:pPr>
      <w:pStyle w:val="Zhlav"/>
      <w:pBdr>
        <w:bottom w:val="single" w:sz="4" w:space="1" w:color="auto"/>
      </w:pBdr>
      <w:rPr>
        <w:rFonts w:cs="Arial"/>
        <w:b/>
        <w:sz w:val="20"/>
      </w:rPr>
    </w:pPr>
    <w:r>
      <w:rPr>
        <w:rFonts w:cs="Arial"/>
        <w:b/>
        <w:sz w:val="20"/>
      </w:rPr>
      <w:t>Modernizace učeben přírodovědných předmětů</w:t>
    </w:r>
  </w:p>
  <w:p w14:paraId="3035F383" w14:textId="77777777" w:rsidR="00EF41EA" w:rsidRDefault="00EF41EA" w:rsidP="00D568F7">
    <w:pPr>
      <w:pStyle w:val="Zhlav"/>
      <w:pBdr>
        <w:bottom w:val="single" w:sz="4" w:space="1" w:color="auto"/>
      </w:pBdr>
      <w:rPr>
        <w:rFonts w:cs="Arial"/>
        <w:b/>
        <w:sz w:val="20"/>
      </w:rPr>
    </w:pPr>
    <w:r>
      <w:rPr>
        <w:rFonts w:cs="Arial"/>
        <w:b/>
        <w:sz w:val="20"/>
      </w:rPr>
      <w:t>Gymnázium Jiřího z Poděbrad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28E5"/>
    <w:multiLevelType w:val="hybridMultilevel"/>
    <w:tmpl w:val="D5FA74F8"/>
    <w:lvl w:ilvl="0" w:tplc="776AAC8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26769"/>
    <w:multiLevelType w:val="singleLevel"/>
    <w:tmpl w:val="CBACF90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7686EAC"/>
    <w:multiLevelType w:val="singleLevel"/>
    <w:tmpl w:val="F7C263A4"/>
    <w:lvl w:ilvl="0">
      <w:start w:val="29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28347E70"/>
    <w:multiLevelType w:val="singleLevel"/>
    <w:tmpl w:val="E37235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296675F9"/>
    <w:multiLevelType w:val="hybridMultilevel"/>
    <w:tmpl w:val="225A5340"/>
    <w:lvl w:ilvl="0" w:tplc="0EFC29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E3C36"/>
    <w:multiLevelType w:val="singleLevel"/>
    <w:tmpl w:val="6292FD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40A66E2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FD66D5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A2E4028"/>
    <w:multiLevelType w:val="singleLevel"/>
    <w:tmpl w:val="EF5E8D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6B875EF3"/>
    <w:multiLevelType w:val="singleLevel"/>
    <w:tmpl w:val="ADFC0A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27D7F8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820"/>
    <w:rsid w:val="00070C1F"/>
    <w:rsid w:val="000749B7"/>
    <w:rsid w:val="00080169"/>
    <w:rsid w:val="00081D62"/>
    <w:rsid w:val="00085CFD"/>
    <w:rsid w:val="00094974"/>
    <w:rsid w:val="000A32A3"/>
    <w:rsid w:val="000C4EE8"/>
    <w:rsid w:val="000E4D43"/>
    <w:rsid w:val="00117AED"/>
    <w:rsid w:val="00130560"/>
    <w:rsid w:val="00130FD6"/>
    <w:rsid w:val="001333BE"/>
    <w:rsid w:val="001747C9"/>
    <w:rsid w:val="001B4E65"/>
    <w:rsid w:val="001B66FE"/>
    <w:rsid w:val="00200C77"/>
    <w:rsid w:val="00234C88"/>
    <w:rsid w:val="00234DCA"/>
    <w:rsid w:val="002672DC"/>
    <w:rsid w:val="00267D3D"/>
    <w:rsid w:val="00273F39"/>
    <w:rsid w:val="002B0F4B"/>
    <w:rsid w:val="002B5910"/>
    <w:rsid w:val="002C74BC"/>
    <w:rsid w:val="002E2FE8"/>
    <w:rsid w:val="00305680"/>
    <w:rsid w:val="00314106"/>
    <w:rsid w:val="00334978"/>
    <w:rsid w:val="00334FE4"/>
    <w:rsid w:val="0035161A"/>
    <w:rsid w:val="00351F7C"/>
    <w:rsid w:val="00362C28"/>
    <w:rsid w:val="00364E78"/>
    <w:rsid w:val="00374FED"/>
    <w:rsid w:val="003810F6"/>
    <w:rsid w:val="003832A8"/>
    <w:rsid w:val="003B56FC"/>
    <w:rsid w:val="003C0BE2"/>
    <w:rsid w:val="003C7A45"/>
    <w:rsid w:val="003F2D4A"/>
    <w:rsid w:val="00444DFF"/>
    <w:rsid w:val="004901F6"/>
    <w:rsid w:val="004A2EB9"/>
    <w:rsid w:val="004D0AE7"/>
    <w:rsid w:val="004E3408"/>
    <w:rsid w:val="004E3A81"/>
    <w:rsid w:val="004E4805"/>
    <w:rsid w:val="00543A2A"/>
    <w:rsid w:val="00571B73"/>
    <w:rsid w:val="00574EB2"/>
    <w:rsid w:val="00575F93"/>
    <w:rsid w:val="0057686F"/>
    <w:rsid w:val="00583100"/>
    <w:rsid w:val="005906E9"/>
    <w:rsid w:val="005C3BBD"/>
    <w:rsid w:val="005D47E4"/>
    <w:rsid w:val="005D77B0"/>
    <w:rsid w:val="005F69BD"/>
    <w:rsid w:val="005F7414"/>
    <w:rsid w:val="00602F25"/>
    <w:rsid w:val="00616FEC"/>
    <w:rsid w:val="00641BC6"/>
    <w:rsid w:val="006838B8"/>
    <w:rsid w:val="006874D4"/>
    <w:rsid w:val="006B2B13"/>
    <w:rsid w:val="006D168F"/>
    <w:rsid w:val="006F68C7"/>
    <w:rsid w:val="0070424B"/>
    <w:rsid w:val="007212FC"/>
    <w:rsid w:val="00743920"/>
    <w:rsid w:val="0074783A"/>
    <w:rsid w:val="00763F09"/>
    <w:rsid w:val="00772CA4"/>
    <w:rsid w:val="00780CEB"/>
    <w:rsid w:val="007C2A1E"/>
    <w:rsid w:val="007C7910"/>
    <w:rsid w:val="00822F20"/>
    <w:rsid w:val="00843145"/>
    <w:rsid w:val="008459E5"/>
    <w:rsid w:val="00860D35"/>
    <w:rsid w:val="00896E85"/>
    <w:rsid w:val="008A001B"/>
    <w:rsid w:val="008A12BC"/>
    <w:rsid w:val="008A29CB"/>
    <w:rsid w:val="008A3649"/>
    <w:rsid w:val="008E2A69"/>
    <w:rsid w:val="008F381A"/>
    <w:rsid w:val="0090110D"/>
    <w:rsid w:val="00955F20"/>
    <w:rsid w:val="00970249"/>
    <w:rsid w:val="00991A6B"/>
    <w:rsid w:val="00991AEF"/>
    <w:rsid w:val="00995C9D"/>
    <w:rsid w:val="009B6A19"/>
    <w:rsid w:val="009D4F6F"/>
    <w:rsid w:val="009F6DD7"/>
    <w:rsid w:val="00A07DD4"/>
    <w:rsid w:val="00A326D1"/>
    <w:rsid w:val="00A409CA"/>
    <w:rsid w:val="00A414B7"/>
    <w:rsid w:val="00A4564C"/>
    <w:rsid w:val="00A57B9B"/>
    <w:rsid w:val="00A70098"/>
    <w:rsid w:val="00A74473"/>
    <w:rsid w:val="00A76A0A"/>
    <w:rsid w:val="00A9662C"/>
    <w:rsid w:val="00AB0836"/>
    <w:rsid w:val="00AD23EA"/>
    <w:rsid w:val="00B04529"/>
    <w:rsid w:val="00B20539"/>
    <w:rsid w:val="00B23288"/>
    <w:rsid w:val="00B2330E"/>
    <w:rsid w:val="00B23353"/>
    <w:rsid w:val="00B27D9B"/>
    <w:rsid w:val="00B46AA7"/>
    <w:rsid w:val="00B51A17"/>
    <w:rsid w:val="00B80B1A"/>
    <w:rsid w:val="00B8702C"/>
    <w:rsid w:val="00B9251C"/>
    <w:rsid w:val="00BA5A8F"/>
    <w:rsid w:val="00BB0D2D"/>
    <w:rsid w:val="00BC0786"/>
    <w:rsid w:val="00BD18FE"/>
    <w:rsid w:val="00BE3A00"/>
    <w:rsid w:val="00C07570"/>
    <w:rsid w:val="00C119B9"/>
    <w:rsid w:val="00C14ECB"/>
    <w:rsid w:val="00C75195"/>
    <w:rsid w:val="00C91656"/>
    <w:rsid w:val="00CA0933"/>
    <w:rsid w:val="00CA44E9"/>
    <w:rsid w:val="00CE582D"/>
    <w:rsid w:val="00D147A7"/>
    <w:rsid w:val="00D315C7"/>
    <w:rsid w:val="00D32206"/>
    <w:rsid w:val="00D366EA"/>
    <w:rsid w:val="00D4195C"/>
    <w:rsid w:val="00D43554"/>
    <w:rsid w:val="00D568F7"/>
    <w:rsid w:val="00D605F4"/>
    <w:rsid w:val="00D62FFA"/>
    <w:rsid w:val="00D6668D"/>
    <w:rsid w:val="00D72E4F"/>
    <w:rsid w:val="00D80173"/>
    <w:rsid w:val="00D80E18"/>
    <w:rsid w:val="00D9769E"/>
    <w:rsid w:val="00DA6BAB"/>
    <w:rsid w:val="00DC6E95"/>
    <w:rsid w:val="00DD5887"/>
    <w:rsid w:val="00DE4F6B"/>
    <w:rsid w:val="00DF4D30"/>
    <w:rsid w:val="00E05545"/>
    <w:rsid w:val="00E11DD9"/>
    <w:rsid w:val="00E173D1"/>
    <w:rsid w:val="00E53C5D"/>
    <w:rsid w:val="00E653B3"/>
    <w:rsid w:val="00E71BB0"/>
    <w:rsid w:val="00E82820"/>
    <w:rsid w:val="00EE5D48"/>
    <w:rsid w:val="00EF41EA"/>
    <w:rsid w:val="00F106B1"/>
    <w:rsid w:val="00F1581C"/>
    <w:rsid w:val="00F43FE6"/>
    <w:rsid w:val="00F62D80"/>
    <w:rsid w:val="00F746DE"/>
    <w:rsid w:val="00F76C8F"/>
    <w:rsid w:val="00F863CF"/>
    <w:rsid w:val="00FA1669"/>
    <w:rsid w:val="00FA3BD2"/>
    <w:rsid w:val="00FA4789"/>
    <w:rsid w:val="00FB33CF"/>
    <w:rsid w:val="00FD68D0"/>
    <w:rsid w:val="00FE1B7D"/>
    <w:rsid w:val="00FE2489"/>
    <w:rsid w:val="00FE5320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AB948"/>
  <w15:docId w15:val="{439939DE-9941-4587-BC7A-0AAF00AEF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1B73"/>
  </w:style>
  <w:style w:type="paragraph" w:styleId="Nadpis1">
    <w:name w:val="heading 1"/>
    <w:aliases w:val="h1"/>
    <w:basedOn w:val="Normln"/>
    <w:next w:val="Normln"/>
    <w:qFormat/>
    <w:rsid w:val="00571B73"/>
    <w:pPr>
      <w:keepNext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rsid w:val="00571B73"/>
    <w:pPr>
      <w:keepNext/>
      <w:outlineLvl w:val="1"/>
    </w:pPr>
    <w:rPr>
      <w:rFonts w:ascii="Arial" w:hAnsi="Arial"/>
      <w:u w:val="single"/>
    </w:rPr>
  </w:style>
  <w:style w:type="paragraph" w:styleId="Nadpis3">
    <w:name w:val="heading 3"/>
    <w:aliases w:val="Nadpis 3 velká písmena"/>
    <w:basedOn w:val="Normln"/>
    <w:next w:val="Normln"/>
    <w:qFormat/>
    <w:rsid w:val="00571B73"/>
    <w:pPr>
      <w:keepNext/>
      <w:outlineLvl w:val="2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571B73"/>
    <w:pPr>
      <w:tabs>
        <w:tab w:val="center" w:pos="4536"/>
        <w:tab w:val="right" w:pos="9072"/>
      </w:tabs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571B73"/>
    <w:pPr>
      <w:tabs>
        <w:tab w:val="center" w:pos="4536"/>
        <w:tab w:val="right" w:pos="9072"/>
      </w:tabs>
      <w:jc w:val="both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11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1559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Pištora</dc:creator>
  <cp:lastModifiedBy>HP</cp:lastModifiedBy>
  <cp:revision>22</cp:revision>
  <cp:lastPrinted>2005-02-12T09:52:00Z</cp:lastPrinted>
  <dcterms:created xsi:type="dcterms:W3CDTF">2017-12-11T17:41:00Z</dcterms:created>
  <dcterms:modified xsi:type="dcterms:W3CDTF">2021-08-04T05:56:00Z</dcterms:modified>
</cp:coreProperties>
</file>